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13"/>
        <w:bidiVisual/>
        <w:tblW w:w="11119" w:type="dxa"/>
        <w:tblLook w:val="04A0" w:firstRow="1" w:lastRow="0" w:firstColumn="1" w:lastColumn="0" w:noHBand="0" w:noVBand="1"/>
      </w:tblPr>
      <w:tblGrid>
        <w:gridCol w:w="3118"/>
        <w:gridCol w:w="5085"/>
        <w:gridCol w:w="2916"/>
      </w:tblGrid>
      <w:tr w:rsidR="00672EE0" w:rsidRPr="009E06C1" w:rsidTr="00516403">
        <w:trPr>
          <w:trHeight w:val="2119"/>
        </w:trPr>
        <w:tc>
          <w:tcPr>
            <w:tcW w:w="3118" w:type="dxa"/>
            <w:tcBorders>
              <w:bottom w:val="threeDEmboss" w:sz="24" w:space="0" w:color="auto"/>
            </w:tcBorders>
          </w:tcPr>
          <w:p w:rsidR="001E149A" w:rsidRPr="009E06C1" w:rsidRDefault="007E035C" w:rsidP="001E149A">
            <w:pPr>
              <w:ind w:left="559" w:firstLine="283"/>
              <w:rPr>
                <w:sz w:val="32"/>
                <w:szCs w:val="32"/>
                <w:rtl/>
              </w:rPr>
            </w:pPr>
            <w:r w:rsidRPr="009E06C1">
              <w:rPr>
                <w:rFonts w:hint="cs"/>
                <w:noProof/>
                <w:sz w:val="32"/>
                <w:szCs w:val="32"/>
                <w:rtl/>
                <w:lang w:val="en-GB" w:eastAsia="en-GB"/>
              </w:rPr>
              <w:drawing>
                <wp:anchor distT="0" distB="0" distL="114300" distR="114300" simplePos="0" relativeHeight="251657728" behindDoc="0" locked="0" layoutInCell="1" allowOverlap="1" wp14:anchorId="5E0AB20B" wp14:editId="5B5D433C">
                  <wp:simplePos x="0" y="0"/>
                  <wp:positionH relativeFrom="column">
                    <wp:align>right</wp:align>
                  </wp:positionH>
                  <wp:positionV relativeFrom="paragraph">
                    <wp:posOffset>0</wp:posOffset>
                  </wp:positionV>
                  <wp:extent cx="1557020" cy="1376680"/>
                  <wp:effectExtent l="0" t="0" r="0" b="0"/>
                  <wp:wrapSquare wrapText="left"/>
                  <wp:docPr id="2" name="Picture 1"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Users\lamasat.lamasat-PC\Pictures\Picture1.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7020" cy="1376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5" w:type="dxa"/>
            <w:tcBorders>
              <w:bottom w:val="threeDEmboss" w:sz="24" w:space="0" w:color="auto"/>
            </w:tcBorders>
            <w:vAlign w:val="center"/>
          </w:tcPr>
          <w:p w:rsidR="001E149A" w:rsidRPr="009E06C1" w:rsidRDefault="001E149A" w:rsidP="001E149A">
            <w:pPr>
              <w:jc w:val="center"/>
              <w:rPr>
                <w:rFonts w:cs="PT Bold Heading"/>
                <w:b/>
                <w:bCs/>
                <w:sz w:val="32"/>
                <w:szCs w:val="32"/>
                <w:rtl/>
              </w:rPr>
            </w:pPr>
            <w:r w:rsidRPr="009E06C1">
              <w:rPr>
                <w:rFonts w:cs="PT Bold Heading" w:hint="cs"/>
                <w:b/>
                <w:bCs/>
                <w:sz w:val="32"/>
                <w:szCs w:val="32"/>
                <w:rtl/>
              </w:rPr>
              <w:t>جامعة مؤتة</w:t>
            </w:r>
          </w:p>
          <w:p w:rsidR="001E149A" w:rsidRPr="009E06C1" w:rsidRDefault="001E149A" w:rsidP="001E149A">
            <w:pPr>
              <w:jc w:val="center"/>
              <w:rPr>
                <w:rFonts w:ascii="Sakkal Majalla" w:hAnsi="Sakkal Majalla" w:cs="Sakkal Majalla"/>
                <w:b/>
                <w:bCs/>
                <w:sz w:val="32"/>
                <w:szCs w:val="32"/>
                <w:rtl/>
              </w:rPr>
            </w:pPr>
            <w:r w:rsidRPr="009E06C1">
              <w:rPr>
                <w:rFonts w:ascii="Sakkal Majalla" w:hAnsi="Sakkal Majalla" w:cs="Sakkal Majalla"/>
                <w:b/>
                <w:bCs/>
                <w:sz w:val="32"/>
                <w:szCs w:val="32"/>
                <w:rtl/>
              </w:rPr>
              <w:t>نموذج</w:t>
            </w:r>
            <w:r w:rsidRPr="009E06C1">
              <w:rPr>
                <w:rFonts w:ascii="Sakkal Majalla" w:hAnsi="Sakkal Majalla" w:cs="Sakkal Majalla" w:hint="cs"/>
                <w:b/>
                <w:bCs/>
                <w:sz w:val="32"/>
                <w:szCs w:val="32"/>
                <w:rtl/>
              </w:rPr>
              <w:t xml:space="preserve"> </w:t>
            </w:r>
            <w:r w:rsidRPr="009E06C1">
              <w:rPr>
                <w:rFonts w:ascii="Sakkal Majalla" w:hAnsi="Sakkal Majalla" w:cs="Sakkal Majalla"/>
                <w:b/>
                <w:bCs/>
                <w:sz w:val="32"/>
                <w:szCs w:val="32"/>
                <w:rtl/>
              </w:rPr>
              <w:t>توصيف خطة دراسية</w:t>
            </w:r>
          </w:p>
          <w:p w:rsidR="001E149A" w:rsidRPr="009E06C1" w:rsidRDefault="001E149A" w:rsidP="001E149A">
            <w:pPr>
              <w:jc w:val="center"/>
              <w:rPr>
                <w:sz w:val="32"/>
                <w:szCs w:val="32"/>
                <w:rtl/>
              </w:rPr>
            </w:pPr>
          </w:p>
        </w:tc>
        <w:tc>
          <w:tcPr>
            <w:tcW w:w="2916" w:type="dxa"/>
            <w:tcBorders>
              <w:bottom w:val="threeDEmboss" w:sz="24" w:space="0" w:color="auto"/>
            </w:tcBorders>
          </w:tcPr>
          <w:p w:rsidR="00294060" w:rsidRPr="009E06C1" w:rsidRDefault="00294060" w:rsidP="001E149A">
            <w:pPr>
              <w:rPr>
                <w:sz w:val="32"/>
                <w:szCs w:val="32"/>
              </w:rPr>
            </w:pPr>
          </w:p>
          <w:p w:rsidR="00294060" w:rsidRPr="009E06C1" w:rsidRDefault="00294060" w:rsidP="001E149A">
            <w:pPr>
              <w:rPr>
                <w:sz w:val="32"/>
                <w:szCs w:val="32"/>
              </w:rPr>
            </w:pPr>
          </w:p>
          <w:p w:rsidR="001E149A" w:rsidRPr="009E06C1" w:rsidRDefault="007E035C" w:rsidP="001E149A">
            <w:pPr>
              <w:rPr>
                <w:sz w:val="32"/>
                <w:szCs w:val="32"/>
                <w:rtl/>
              </w:rPr>
            </w:pPr>
            <w:r w:rsidRPr="009E06C1">
              <w:rPr>
                <w:rFonts w:hint="cs"/>
                <w:noProof/>
                <w:sz w:val="32"/>
                <w:szCs w:val="32"/>
                <w:lang w:val="en-GB" w:eastAsia="en-GB"/>
              </w:rPr>
              <w:drawing>
                <wp:inline distT="0" distB="0" distL="0" distR="0" wp14:anchorId="23E93C93" wp14:editId="45C59CD5">
                  <wp:extent cx="553085" cy="6115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085" cy="611505"/>
                          </a:xfrm>
                          <a:prstGeom prst="rect">
                            <a:avLst/>
                          </a:prstGeom>
                          <a:noFill/>
                          <a:ln>
                            <a:noFill/>
                          </a:ln>
                        </pic:spPr>
                      </pic:pic>
                    </a:graphicData>
                  </a:graphic>
                </wp:inline>
              </w:drawing>
            </w:r>
          </w:p>
        </w:tc>
      </w:tr>
    </w:tbl>
    <w:p w:rsidR="001E149A" w:rsidRPr="009E06C1" w:rsidRDefault="001E149A" w:rsidP="001E149A">
      <w:pPr>
        <w:pStyle w:val="Header"/>
        <w:rPr>
          <w:sz w:val="32"/>
          <w:szCs w:val="32"/>
        </w:rPr>
      </w:pPr>
    </w:p>
    <w:p w:rsidR="001E149A" w:rsidRPr="009E06C1" w:rsidRDefault="001E149A" w:rsidP="001E149A">
      <w:pPr>
        <w:tabs>
          <w:tab w:val="left" w:pos="-241"/>
        </w:tabs>
        <w:ind w:right="-180"/>
        <w:rPr>
          <w:rFonts w:ascii="Sakkal Majalla" w:hAnsi="Sakkal Majalla" w:cs="Sakkal Majalla"/>
          <w:b/>
          <w:bCs/>
          <w:sz w:val="32"/>
          <w:szCs w:val="32"/>
          <w:u w:val="single"/>
          <w:rtl/>
          <w:lang w:bidi="ar-JO"/>
        </w:rPr>
      </w:pPr>
      <w:r w:rsidRPr="009E06C1">
        <w:rPr>
          <w:rFonts w:ascii="Sakkal Majalla" w:hAnsi="Sakkal Majalla" w:cs="Sakkal Majalla"/>
          <w:b/>
          <w:bCs/>
          <w:sz w:val="32"/>
          <w:szCs w:val="32"/>
          <w:u w:val="single"/>
          <w:rtl/>
          <w:lang w:bidi="ar-JO"/>
        </w:rPr>
        <w:t>أولا: معلومات المادة</w:t>
      </w:r>
      <w:r w:rsidRPr="009E06C1">
        <w:rPr>
          <w:rFonts w:ascii="Sakkal Majalla" w:hAnsi="Sakkal Majalla" w:cs="Sakkal Majalla" w:hint="cs"/>
          <w:b/>
          <w:bCs/>
          <w:sz w:val="32"/>
          <w:szCs w:val="32"/>
          <w:u w:val="single"/>
          <w:rtl/>
          <w:lang w:bidi="ar-JO"/>
        </w:rPr>
        <w:t xml:space="preserve"> :</w:t>
      </w:r>
    </w:p>
    <w:tbl>
      <w:tblPr>
        <w:tblpPr w:leftFromText="180" w:rightFromText="180" w:vertAnchor="text" w:horzAnchor="margin" w:tblpXSpec="center" w:tblpY="379"/>
        <w:bidiVisual/>
        <w:tblW w:w="98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93"/>
        <w:gridCol w:w="2534"/>
        <w:gridCol w:w="1643"/>
        <w:gridCol w:w="3285"/>
      </w:tblGrid>
      <w:tr w:rsidR="001E149A" w:rsidRPr="009E06C1" w:rsidTr="001E149A">
        <w:tc>
          <w:tcPr>
            <w:tcW w:w="4927" w:type="dxa"/>
            <w:gridSpan w:val="2"/>
          </w:tcPr>
          <w:p w:rsidR="001E149A" w:rsidRPr="009E06C1" w:rsidRDefault="001E149A" w:rsidP="001E149A">
            <w:pPr>
              <w:pStyle w:val="Caption"/>
              <w:numPr>
                <w:ilvl w:val="0"/>
                <w:numId w:val="1"/>
              </w:numPr>
              <w:tabs>
                <w:tab w:val="left" w:pos="-176"/>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اسم المادة:</w:t>
            </w:r>
            <w:r w:rsidR="00DF1FEE" w:rsidRPr="009E06C1">
              <w:rPr>
                <w:rStyle w:val="Emphasis"/>
                <w:rFonts w:ascii="Sakkal Majalla" w:hAnsi="Sakkal Majalla" w:cs="Sakkal Majalla"/>
                <w:i w:val="0"/>
                <w:iCs w:val="0"/>
                <w:sz w:val="32"/>
                <w:szCs w:val="32"/>
              </w:rPr>
              <w:t xml:space="preserve"> </w:t>
            </w:r>
            <w:r w:rsidR="00010B45" w:rsidRPr="009E06C1">
              <w:rPr>
                <w:rStyle w:val="Emphasis"/>
                <w:rFonts w:ascii="Sakkal Majalla" w:hAnsi="Sakkal Majalla" w:cs="Sakkal Majalla"/>
                <w:i w:val="0"/>
                <w:iCs w:val="0"/>
                <w:sz w:val="32"/>
                <w:szCs w:val="32"/>
              </w:rPr>
              <w:t xml:space="preserve"> </w:t>
            </w:r>
            <w:r w:rsidR="00010B45" w:rsidRPr="009E06C1">
              <w:rPr>
                <w:rStyle w:val="Emphasis"/>
                <w:rFonts w:ascii="Sakkal Majalla" w:hAnsi="Sakkal Majalla" w:cs="Sakkal Majalla" w:hint="cs"/>
                <w:i w:val="0"/>
                <w:iCs w:val="0"/>
                <w:sz w:val="32"/>
                <w:szCs w:val="32"/>
                <w:rtl/>
                <w:lang w:bidi="ar-JO"/>
              </w:rPr>
              <w:t xml:space="preserve"> طب العيون</w:t>
            </w:r>
          </w:p>
        </w:tc>
        <w:tc>
          <w:tcPr>
            <w:tcW w:w="4928" w:type="dxa"/>
            <w:gridSpan w:val="2"/>
          </w:tcPr>
          <w:p w:rsidR="001E149A" w:rsidRPr="009E06C1" w:rsidRDefault="001E149A" w:rsidP="001E149A">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رقم المادة</w:t>
            </w:r>
            <w:r w:rsidR="00010B45" w:rsidRPr="009E06C1">
              <w:rPr>
                <w:rStyle w:val="Emphasis"/>
                <w:rFonts w:ascii="Sakkal Majalla" w:hAnsi="Sakkal Majalla" w:cs="Sakkal Majalla"/>
                <w:i w:val="0"/>
                <w:iCs w:val="0"/>
                <w:sz w:val="32"/>
                <w:szCs w:val="32"/>
              </w:rPr>
              <w:t xml:space="preserve"> </w:t>
            </w:r>
            <w:r w:rsidR="00010B45" w:rsidRPr="009E06C1">
              <w:rPr>
                <w:rFonts w:hint="cs"/>
                <w:sz w:val="32"/>
                <w:szCs w:val="32"/>
                <w:rtl/>
                <w:lang w:bidi="ar-JO"/>
              </w:rPr>
              <w:t>1509531</w:t>
            </w:r>
          </w:p>
        </w:tc>
      </w:tr>
      <w:tr w:rsidR="001E149A" w:rsidRPr="009E06C1" w:rsidTr="001E149A">
        <w:tc>
          <w:tcPr>
            <w:tcW w:w="4927" w:type="dxa"/>
            <w:gridSpan w:val="2"/>
          </w:tcPr>
          <w:p w:rsidR="001E149A" w:rsidRPr="009E06C1" w:rsidRDefault="001E149A" w:rsidP="001E149A">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الكلية:</w:t>
            </w:r>
            <w:r w:rsidR="00010B45" w:rsidRPr="009E06C1">
              <w:rPr>
                <w:rStyle w:val="Emphasis"/>
                <w:rFonts w:ascii="Sakkal Majalla" w:hAnsi="Sakkal Majalla" w:cs="Sakkal Majalla" w:hint="cs"/>
                <w:i w:val="0"/>
                <w:iCs w:val="0"/>
                <w:sz w:val="32"/>
                <w:szCs w:val="32"/>
                <w:rtl/>
              </w:rPr>
              <w:t xml:space="preserve"> الطب</w:t>
            </w:r>
          </w:p>
        </w:tc>
        <w:tc>
          <w:tcPr>
            <w:tcW w:w="4928" w:type="dxa"/>
            <w:gridSpan w:val="2"/>
          </w:tcPr>
          <w:p w:rsidR="001E149A" w:rsidRPr="009E06C1" w:rsidRDefault="001E149A" w:rsidP="001E149A">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عدد الساعات المعتمدة:</w:t>
            </w:r>
            <w:r w:rsidR="00010B45" w:rsidRPr="009E06C1">
              <w:rPr>
                <w:rStyle w:val="Emphasis"/>
                <w:rFonts w:ascii="Sakkal Majalla" w:hAnsi="Sakkal Majalla" w:cs="Sakkal Majalla" w:hint="cs"/>
                <w:i w:val="0"/>
                <w:iCs w:val="0"/>
                <w:sz w:val="32"/>
                <w:szCs w:val="32"/>
                <w:rtl/>
              </w:rPr>
              <w:t xml:space="preserve"> 2.25</w:t>
            </w:r>
          </w:p>
        </w:tc>
      </w:tr>
      <w:tr w:rsidR="001E149A" w:rsidRPr="009E06C1" w:rsidTr="001E149A">
        <w:tc>
          <w:tcPr>
            <w:tcW w:w="4927" w:type="dxa"/>
            <w:gridSpan w:val="2"/>
          </w:tcPr>
          <w:p w:rsidR="001E149A" w:rsidRPr="009E06C1" w:rsidRDefault="001E149A" w:rsidP="001E149A">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القسم:</w:t>
            </w:r>
            <w:r w:rsidR="00010B45" w:rsidRPr="009E06C1">
              <w:rPr>
                <w:rStyle w:val="Emphasis"/>
                <w:rFonts w:ascii="Sakkal Majalla" w:hAnsi="Sakkal Majalla" w:cs="Sakkal Majalla" w:hint="cs"/>
                <w:i w:val="0"/>
                <w:iCs w:val="0"/>
                <w:sz w:val="32"/>
                <w:szCs w:val="32"/>
                <w:rtl/>
              </w:rPr>
              <w:t xml:space="preserve"> الجراحة الخاصة</w:t>
            </w:r>
          </w:p>
        </w:tc>
        <w:tc>
          <w:tcPr>
            <w:tcW w:w="4928" w:type="dxa"/>
            <w:gridSpan w:val="2"/>
          </w:tcPr>
          <w:p w:rsidR="001E149A" w:rsidRPr="009E06C1" w:rsidRDefault="001E149A" w:rsidP="001E149A">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المتطلب السابق (إن وجد):</w:t>
            </w:r>
            <w:r w:rsidR="00010B45" w:rsidRPr="009E06C1">
              <w:rPr>
                <w:rStyle w:val="Emphasis"/>
                <w:rFonts w:ascii="Sakkal Majalla" w:hAnsi="Sakkal Majalla" w:cs="Sakkal Majalla" w:hint="cs"/>
                <w:i w:val="0"/>
                <w:iCs w:val="0"/>
                <w:sz w:val="32"/>
                <w:szCs w:val="32"/>
                <w:rtl/>
              </w:rPr>
              <w:t xml:space="preserve"> نجاح سنة رابعة</w:t>
            </w:r>
          </w:p>
        </w:tc>
      </w:tr>
      <w:tr w:rsidR="001E149A" w:rsidRPr="009E06C1" w:rsidTr="001E149A">
        <w:tc>
          <w:tcPr>
            <w:tcW w:w="4927" w:type="dxa"/>
            <w:gridSpan w:val="2"/>
          </w:tcPr>
          <w:p w:rsidR="001E149A" w:rsidRPr="009E06C1" w:rsidRDefault="001E149A" w:rsidP="001E149A">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الفصل الدراسي:</w:t>
            </w:r>
            <w:r w:rsidR="00010B45" w:rsidRPr="009E06C1">
              <w:rPr>
                <w:rStyle w:val="Emphasis"/>
                <w:rFonts w:ascii="Sakkal Majalla" w:hAnsi="Sakkal Majalla" w:cs="Sakkal Majalla" w:hint="cs"/>
                <w:i w:val="0"/>
                <w:iCs w:val="0"/>
                <w:sz w:val="32"/>
                <w:szCs w:val="32"/>
                <w:rtl/>
              </w:rPr>
              <w:t xml:space="preserve"> طول العام </w:t>
            </w:r>
          </w:p>
        </w:tc>
        <w:tc>
          <w:tcPr>
            <w:tcW w:w="4928" w:type="dxa"/>
            <w:gridSpan w:val="2"/>
          </w:tcPr>
          <w:p w:rsidR="001E149A" w:rsidRPr="009E06C1" w:rsidRDefault="001E149A" w:rsidP="001E149A">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وقت المحاضرة:</w:t>
            </w:r>
            <w:r w:rsidR="00010B45" w:rsidRPr="009E06C1">
              <w:rPr>
                <w:rStyle w:val="Emphasis"/>
                <w:rFonts w:ascii="Sakkal Majalla" w:hAnsi="Sakkal Majalla" w:cs="Sakkal Majalla" w:hint="cs"/>
                <w:i w:val="0"/>
                <w:iCs w:val="0"/>
                <w:sz w:val="32"/>
                <w:szCs w:val="32"/>
                <w:rtl/>
              </w:rPr>
              <w:t xml:space="preserve"> متغير</w:t>
            </w:r>
          </w:p>
        </w:tc>
      </w:tr>
      <w:tr w:rsidR="004F4BB6" w:rsidRPr="009E06C1" w:rsidTr="004F4BB6">
        <w:trPr>
          <w:trHeight w:val="588"/>
        </w:trPr>
        <w:tc>
          <w:tcPr>
            <w:tcW w:w="9855" w:type="dxa"/>
            <w:gridSpan w:val="4"/>
          </w:tcPr>
          <w:p w:rsidR="004F4BB6" w:rsidRPr="009E06C1" w:rsidRDefault="004F4BB6" w:rsidP="00745333">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العام الجامعي:</w:t>
            </w:r>
            <w:r w:rsidRPr="009E06C1">
              <w:rPr>
                <w:rStyle w:val="Emphasis"/>
                <w:rFonts w:ascii="Sakkal Majalla" w:hAnsi="Sakkal Majalla" w:cs="Sakkal Majalla" w:hint="cs"/>
                <w:i w:val="0"/>
                <w:iCs w:val="0"/>
                <w:sz w:val="32"/>
                <w:szCs w:val="32"/>
                <w:rtl/>
              </w:rPr>
              <w:t xml:space="preserve"> السنة الخامسة  2020-2021</w:t>
            </w:r>
          </w:p>
        </w:tc>
      </w:tr>
      <w:tr w:rsidR="004F4BB6" w:rsidRPr="009E06C1" w:rsidTr="001E149A">
        <w:tc>
          <w:tcPr>
            <w:tcW w:w="9855" w:type="dxa"/>
            <w:gridSpan w:val="4"/>
          </w:tcPr>
          <w:p w:rsidR="004F4BB6" w:rsidRPr="009E06C1" w:rsidRDefault="004F4BB6" w:rsidP="004F4BB6">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tl/>
              </w:rPr>
              <w:t>الساعات المكتبية:</w:t>
            </w:r>
            <w:r w:rsidRPr="009E06C1">
              <w:rPr>
                <w:rStyle w:val="Emphasis"/>
                <w:rFonts w:ascii="Sakkal Majalla" w:hAnsi="Sakkal Majalla" w:cs="Sakkal Majalla" w:hint="cs"/>
                <w:i w:val="0"/>
                <w:iCs w:val="0"/>
                <w:sz w:val="32"/>
                <w:szCs w:val="32"/>
                <w:rtl/>
              </w:rPr>
              <w:t xml:space="preserve"> حسب المدرس</w:t>
            </w:r>
          </w:p>
        </w:tc>
      </w:tr>
      <w:tr w:rsidR="004F4BB6" w:rsidRPr="009E06C1" w:rsidTr="001E149A">
        <w:tc>
          <w:tcPr>
            <w:tcW w:w="9855" w:type="dxa"/>
            <w:gridSpan w:val="4"/>
          </w:tcPr>
          <w:p w:rsidR="004F4BB6" w:rsidRPr="009E06C1" w:rsidRDefault="004F4BB6" w:rsidP="004F4BB6">
            <w:pPr>
              <w:pStyle w:val="Caption"/>
              <w:numPr>
                <w:ilvl w:val="0"/>
                <w:numId w:val="1"/>
              </w:numPr>
              <w:tabs>
                <w:tab w:val="left" w:pos="-241"/>
              </w:tabs>
              <w:ind w:left="42" w:right="-180" w:firstLine="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الساعات المكتبية الافتراضية على برامج ماكرو سوفت تيمز:</w:t>
            </w:r>
          </w:p>
        </w:tc>
      </w:tr>
      <w:tr w:rsidR="004F4BB6" w:rsidRPr="009E06C1" w:rsidTr="00AB05FF">
        <w:tc>
          <w:tcPr>
            <w:tcW w:w="2393"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المدرس</w:t>
            </w:r>
          </w:p>
        </w:tc>
        <w:tc>
          <w:tcPr>
            <w:tcW w:w="4177" w:type="dxa"/>
            <w:gridSpan w:val="2"/>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البريد الالكتروني</w:t>
            </w:r>
          </w:p>
        </w:tc>
        <w:tc>
          <w:tcPr>
            <w:tcW w:w="3285"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تلفون</w:t>
            </w:r>
          </w:p>
        </w:tc>
      </w:tr>
      <w:tr w:rsidR="004F4BB6" w:rsidRPr="009E06C1" w:rsidTr="00AB05FF">
        <w:tc>
          <w:tcPr>
            <w:tcW w:w="2393"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د. خالد الزعبي</w:t>
            </w:r>
          </w:p>
        </w:tc>
        <w:tc>
          <w:tcPr>
            <w:tcW w:w="4177" w:type="dxa"/>
            <w:gridSpan w:val="2"/>
          </w:tcPr>
          <w:p w:rsidR="004F4BB6" w:rsidRPr="009E06C1" w:rsidRDefault="004F4BB6" w:rsidP="00543E6E">
            <w:pPr>
              <w:pStyle w:val="Caption"/>
              <w:tabs>
                <w:tab w:val="left" w:pos="-241"/>
              </w:tabs>
              <w:ind w:left="42" w:right="-180"/>
              <w:jc w:val="both"/>
              <w:rPr>
                <w:rStyle w:val="Emphasis"/>
                <w:rFonts w:ascii="Sakkal Majalla" w:hAnsi="Sakkal Majalla" w:cs="Sakkal Majalla"/>
                <w:i w:val="0"/>
                <w:iCs w:val="0"/>
                <w:sz w:val="32"/>
                <w:szCs w:val="32"/>
              </w:rPr>
            </w:pPr>
            <w:r w:rsidRPr="009E06C1">
              <w:rPr>
                <w:rStyle w:val="Emphasis"/>
                <w:rFonts w:ascii="Sakkal Majalla" w:hAnsi="Sakkal Majalla" w:cs="Sakkal Majalla"/>
                <w:i w:val="0"/>
                <w:iCs w:val="0"/>
                <w:sz w:val="32"/>
                <w:szCs w:val="32"/>
              </w:rPr>
              <w:t>Dr</w:t>
            </w:r>
            <w:r w:rsidR="00543E6E">
              <w:rPr>
                <w:rStyle w:val="Emphasis"/>
                <w:rFonts w:ascii="Sakkal Majalla" w:hAnsi="Sakkal Majalla" w:cs="Sakkal Majalla"/>
                <w:i w:val="0"/>
                <w:iCs w:val="0"/>
                <w:sz w:val="32"/>
                <w:szCs w:val="32"/>
              </w:rPr>
              <w:softHyphen/>
              <w:t>_</w:t>
            </w:r>
            <w:r w:rsidRPr="009E06C1">
              <w:rPr>
                <w:rStyle w:val="Emphasis"/>
                <w:rFonts w:ascii="Sakkal Majalla" w:hAnsi="Sakkal Majalla" w:cs="Sakkal Majalla"/>
                <w:i w:val="0"/>
                <w:iCs w:val="0"/>
                <w:sz w:val="32"/>
                <w:szCs w:val="32"/>
              </w:rPr>
              <w:t>khalidzu@yahoo.com</w:t>
            </w:r>
          </w:p>
        </w:tc>
        <w:tc>
          <w:tcPr>
            <w:tcW w:w="3285"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0797950830</w:t>
            </w:r>
          </w:p>
        </w:tc>
      </w:tr>
      <w:tr w:rsidR="004F4BB6" w:rsidRPr="009E06C1" w:rsidTr="00AB05FF">
        <w:tc>
          <w:tcPr>
            <w:tcW w:w="2393"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د.خليل  السالم</w:t>
            </w:r>
          </w:p>
        </w:tc>
        <w:tc>
          <w:tcPr>
            <w:tcW w:w="4177" w:type="dxa"/>
            <w:gridSpan w:val="2"/>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i w:val="0"/>
                <w:iCs w:val="0"/>
                <w:sz w:val="32"/>
                <w:szCs w:val="32"/>
              </w:rPr>
              <w:t>Khalil_alsalem@hotmail.com</w:t>
            </w:r>
          </w:p>
        </w:tc>
        <w:tc>
          <w:tcPr>
            <w:tcW w:w="3285"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0797262600</w:t>
            </w:r>
          </w:p>
        </w:tc>
      </w:tr>
      <w:tr w:rsidR="004F4BB6" w:rsidRPr="009E06C1" w:rsidTr="00AB05FF">
        <w:tc>
          <w:tcPr>
            <w:tcW w:w="2393"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د.فواز الصرايرة</w:t>
            </w:r>
          </w:p>
        </w:tc>
        <w:tc>
          <w:tcPr>
            <w:tcW w:w="4177" w:type="dxa"/>
            <w:gridSpan w:val="2"/>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sz w:val="32"/>
                <w:szCs w:val="32"/>
              </w:rPr>
              <w:t>Fawazsar1975@yahoo.com</w:t>
            </w:r>
          </w:p>
        </w:tc>
        <w:tc>
          <w:tcPr>
            <w:tcW w:w="3285" w:type="dxa"/>
          </w:tcPr>
          <w:p w:rsidR="004F4BB6" w:rsidRPr="009E06C1" w:rsidRDefault="004F4BB6" w:rsidP="004F4BB6">
            <w:pPr>
              <w:pStyle w:val="Caption"/>
              <w:tabs>
                <w:tab w:val="left" w:pos="-241"/>
              </w:tabs>
              <w:ind w:left="42" w:right="-180"/>
              <w:jc w:val="both"/>
              <w:rPr>
                <w:rStyle w:val="Emphasis"/>
                <w:rFonts w:ascii="Sakkal Majalla" w:hAnsi="Sakkal Majalla" w:cs="Sakkal Majalla"/>
                <w:i w:val="0"/>
                <w:iCs w:val="0"/>
                <w:sz w:val="32"/>
                <w:szCs w:val="32"/>
                <w:rtl/>
              </w:rPr>
            </w:pPr>
            <w:r w:rsidRPr="009E06C1">
              <w:rPr>
                <w:rStyle w:val="Emphasis"/>
                <w:rFonts w:ascii="Sakkal Majalla" w:hAnsi="Sakkal Majalla" w:cs="Sakkal Majalla" w:hint="cs"/>
                <w:i w:val="0"/>
                <w:iCs w:val="0"/>
                <w:sz w:val="32"/>
                <w:szCs w:val="32"/>
                <w:rtl/>
              </w:rPr>
              <w:t>0797575395</w:t>
            </w:r>
          </w:p>
        </w:tc>
      </w:tr>
    </w:tbl>
    <w:p w:rsidR="00D238EA" w:rsidRPr="009E06C1" w:rsidRDefault="00D238EA" w:rsidP="001E149A">
      <w:pPr>
        <w:rPr>
          <w:sz w:val="32"/>
          <w:szCs w:val="32"/>
          <w:rtl/>
        </w:rPr>
      </w:pPr>
    </w:p>
    <w:p w:rsidR="001E149A" w:rsidRPr="009E06C1" w:rsidRDefault="001E149A" w:rsidP="001E149A">
      <w:pPr>
        <w:rPr>
          <w:sz w:val="32"/>
          <w:szCs w:val="32"/>
          <w:rtl/>
        </w:rPr>
      </w:pPr>
    </w:p>
    <w:p w:rsidR="001E149A" w:rsidRPr="009E06C1" w:rsidRDefault="001E149A" w:rsidP="001E149A">
      <w:pPr>
        <w:tabs>
          <w:tab w:val="left" w:pos="-241"/>
        </w:tabs>
        <w:ind w:left="42" w:right="-180"/>
        <w:rPr>
          <w:rFonts w:ascii="Sakkal Majalla" w:hAnsi="Sakkal Majalla" w:cs="Sakkal Majalla"/>
          <w:b/>
          <w:bCs/>
          <w:sz w:val="32"/>
          <w:szCs w:val="32"/>
          <w:u w:val="single"/>
          <w:rtl/>
          <w:lang w:bidi="ar-JO"/>
        </w:rPr>
      </w:pPr>
      <w:r w:rsidRPr="009E06C1">
        <w:rPr>
          <w:rFonts w:ascii="Sakkal Majalla" w:hAnsi="Sakkal Majalla" w:cs="Sakkal Majalla"/>
          <w:b/>
          <w:bCs/>
          <w:sz w:val="32"/>
          <w:szCs w:val="32"/>
          <w:u w:val="single"/>
          <w:rtl/>
          <w:lang w:bidi="ar-JO"/>
        </w:rPr>
        <w:t xml:space="preserve">ثانيا: الوصف العام للمادة </w:t>
      </w:r>
      <w:r w:rsidRPr="009E06C1">
        <w:rPr>
          <w:rFonts w:ascii="Sakkal Majalla" w:hAnsi="Sakkal Majalla" w:cs="Sakkal Majalla" w:hint="cs"/>
          <w:b/>
          <w:bCs/>
          <w:sz w:val="32"/>
          <w:szCs w:val="32"/>
          <w:u w:val="single"/>
          <w:rtl/>
          <w:lang w:bidi="ar-JO"/>
        </w:rPr>
        <w:t>:</w:t>
      </w:r>
    </w:p>
    <w:p w:rsidR="001E149A" w:rsidRPr="009E06C1" w:rsidRDefault="001E149A" w:rsidP="001E149A">
      <w:pPr>
        <w:tabs>
          <w:tab w:val="left" w:pos="-241"/>
        </w:tabs>
        <w:ind w:left="42" w:right="-180"/>
        <w:rPr>
          <w:rFonts w:ascii="Sakkal Majalla" w:hAnsi="Sakkal Majalla" w:cs="Sakkal Majalla"/>
          <w:b/>
          <w:bCs/>
          <w:sz w:val="32"/>
          <w:szCs w:val="32"/>
          <w:u w:val="single"/>
          <w:rtl/>
          <w:lang w:bidi="ar-JO"/>
        </w:rPr>
      </w:pPr>
    </w:p>
    <w:p w:rsidR="006B5B89" w:rsidRPr="009E06C1" w:rsidRDefault="006B5B89" w:rsidP="00E60272">
      <w:pPr>
        <w:ind w:right="-514"/>
        <w:jc w:val="both"/>
        <w:rPr>
          <w:sz w:val="32"/>
          <w:szCs w:val="32"/>
          <w:rtl/>
          <w:lang w:bidi="ar-JO"/>
        </w:rPr>
      </w:pPr>
      <w:r w:rsidRPr="009E06C1">
        <w:rPr>
          <w:rFonts w:hint="cs"/>
          <w:sz w:val="32"/>
          <w:szCs w:val="32"/>
          <w:rtl/>
          <w:lang w:bidi="ar-JO"/>
        </w:rPr>
        <w:t>يغطي هذا المسق خلال اسبوعين معظم امراض العيون المهمة والخطيرة والتي يجب على كافة الاطباء الممارسين الالمام بها . خلال هذا المس</w:t>
      </w:r>
      <w:r w:rsidR="00250C01" w:rsidRPr="009E06C1">
        <w:rPr>
          <w:rFonts w:hint="cs"/>
          <w:sz w:val="32"/>
          <w:szCs w:val="32"/>
          <w:rtl/>
          <w:lang w:bidi="ar-JO"/>
        </w:rPr>
        <w:t>ا</w:t>
      </w:r>
      <w:r w:rsidRPr="009E06C1">
        <w:rPr>
          <w:rFonts w:hint="cs"/>
          <w:sz w:val="32"/>
          <w:szCs w:val="32"/>
          <w:rtl/>
          <w:lang w:bidi="ar-JO"/>
        </w:rPr>
        <w:t xml:space="preserve">ق سوف يكون هناك محاضرات وحلقات نقاش لتغطية المادة النظرية والعيادات والمستشفى لتغطية المادة السريرية . </w:t>
      </w:r>
    </w:p>
    <w:p w:rsidR="006B5B89" w:rsidRPr="009E06C1" w:rsidRDefault="006B5B89" w:rsidP="00E60272">
      <w:pPr>
        <w:ind w:right="-514"/>
        <w:jc w:val="both"/>
        <w:rPr>
          <w:sz w:val="32"/>
          <w:szCs w:val="32"/>
          <w:rtl/>
          <w:lang w:bidi="ar-JO"/>
        </w:rPr>
      </w:pPr>
      <w:r w:rsidRPr="009E06C1">
        <w:rPr>
          <w:rFonts w:hint="cs"/>
          <w:sz w:val="32"/>
          <w:szCs w:val="32"/>
          <w:rtl/>
          <w:lang w:bidi="ar-JO"/>
        </w:rPr>
        <w:t xml:space="preserve">   سوف يتم تغطية العلوم الطبية الاساسية والسريرية المتعلقة بهذا المساق من خلال التفاعل المتبادل ما بين المحاضرات والطلاب والمرضى . </w:t>
      </w: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250C01" w:rsidRPr="009E06C1" w:rsidRDefault="00250C01" w:rsidP="001E149A">
      <w:pPr>
        <w:tabs>
          <w:tab w:val="left" w:pos="-241"/>
        </w:tabs>
        <w:ind w:left="42" w:right="-180"/>
        <w:rPr>
          <w:rFonts w:ascii="Sakkal Majalla" w:hAnsi="Sakkal Majalla" w:cs="Sakkal Majalla"/>
          <w:b/>
          <w:bCs/>
          <w:sz w:val="32"/>
          <w:szCs w:val="32"/>
          <w:u w:val="single"/>
          <w:rtl/>
          <w:lang w:bidi="ar-JO"/>
        </w:rPr>
      </w:pPr>
    </w:p>
    <w:p w:rsidR="001E149A" w:rsidRPr="009E06C1" w:rsidRDefault="001E149A" w:rsidP="001E149A">
      <w:pPr>
        <w:tabs>
          <w:tab w:val="left" w:pos="-241"/>
        </w:tabs>
        <w:ind w:left="42" w:right="-180"/>
        <w:rPr>
          <w:rFonts w:ascii="Sakkal Majalla" w:hAnsi="Sakkal Majalla" w:cs="Sakkal Majalla"/>
          <w:b/>
          <w:bCs/>
          <w:sz w:val="32"/>
          <w:szCs w:val="32"/>
          <w:u w:val="single"/>
          <w:rtl/>
          <w:lang w:bidi="ar-JO"/>
        </w:rPr>
      </w:pPr>
      <w:r w:rsidRPr="009E06C1">
        <w:rPr>
          <w:rFonts w:ascii="Sakkal Majalla" w:hAnsi="Sakkal Majalla" w:cs="Sakkal Majalla"/>
          <w:b/>
          <w:bCs/>
          <w:sz w:val="32"/>
          <w:szCs w:val="32"/>
          <w:u w:val="single"/>
          <w:rtl/>
          <w:lang w:bidi="ar-JO"/>
        </w:rPr>
        <w:t>ثالثا: أهداف المادة الدراسية</w:t>
      </w:r>
      <w:r w:rsidRPr="009E06C1">
        <w:rPr>
          <w:rFonts w:ascii="Sakkal Majalla" w:hAnsi="Sakkal Majalla" w:cs="Sakkal Majalla"/>
          <w:b/>
          <w:bCs/>
          <w:sz w:val="32"/>
          <w:szCs w:val="32"/>
          <w:u w:val="single"/>
          <w:lang w:bidi="ar-JO"/>
        </w:rPr>
        <w:t xml:space="preserve"> </w:t>
      </w:r>
      <w:r w:rsidRPr="009E06C1">
        <w:rPr>
          <w:rFonts w:ascii="Sakkal Majalla" w:hAnsi="Sakkal Majalla" w:cs="Sakkal Majalla" w:hint="cs"/>
          <w:b/>
          <w:bCs/>
          <w:sz w:val="32"/>
          <w:szCs w:val="32"/>
          <w:u w:val="single"/>
          <w:rtl/>
          <w:lang w:bidi="ar-JO"/>
        </w:rPr>
        <w:t>:</w:t>
      </w:r>
    </w:p>
    <w:p w:rsidR="00250C01" w:rsidRPr="009E06C1" w:rsidRDefault="00250C01" w:rsidP="00250C01">
      <w:pPr>
        <w:pStyle w:val="Heading2"/>
        <w:jc w:val="left"/>
        <w:rPr>
          <w:rtl/>
        </w:rPr>
      </w:pPr>
      <w:r w:rsidRPr="009E06C1">
        <w:rPr>
          <w:rFonts w:hint="cs"/>
          <w:rtl/>
        </w:rPr>
        <w:t>تعريف طلاب السنة الخامسة على المبادئ الاساسية لطب العيون .</w:t>
      </w:r>
    </w:p>
    <w:p w:rsidR="00250C01" w:rsidRPr="009E06C1" w:rsidRDefault="00250C01" w:rsidP="00250C01">
      <w:pPr>
        <w:pStyle w:val="Heading2"/>
        <w:rPr>
          <w:rtl/>
        </w:rPr>
      </w:pPr>
      <w:r w:rsidRPr="009E06C1">
        <w:rPr>
          <w:rFonts w:hint="cs"/>
          <w:rtl/>
        </w:rPr>
        <w:t xml:space="preserve">- اظهار اهمية امراض العيون المختلفة في الممارسة اليومية للطبيب . </w:t>
      </w:r>
    </w:p>
    <w:p w:rsidR="00250C01" w:rsidRPr="009E06C1" w:rsidRDefault="00250C01" w:rsidP="00250C01">
      <w:pPr>
        <w:pStyle w:val="Heading2"/>
        <w:rPr>
          <w:rtl/>
        </w:rPr>
      </w:pPr>
      <w:r w:rsidRPr="009E06C1">
        <w:rPr>
          <w:rFonts w:hint="cs"/>
          <w:rtl/>
        </w:rPr>
        <w:t xml:space="preserve">- تأكيد أهمية الارتباط بين الامراض الجسمية المختلفة والعين . </w:t>
      </w:r>
    </w:p>
    <w:p w:rsidR="00250C01" w:rsidRPr="009E06C1" w:rsidRDefault="00250C01" w:rsidP="00250C01">
      <w:pPr>
        <w:pStyle w:val="Heading2"/>
        <w:rPr>
          <w:rtl/>
        </w:rPr>
      </w:pPr>
      <w:r w:rsidRPr="009E06C1">
        <w:rPr>
          <w:rFonts w:hint="cs"/>
          <w:rtl/>
        </w:rPr>
        <w:t xml:space="preserve">- اعطاء المحاضرات وحلقات النقاش التي تغطي "ما امكن " كافة مواضيع طب العيون . </w:t>
      </w:r>
    </w:p>
    <w:p w:rsidR="00250C01" w:rsidRPr="009E06C1" w:rsidRDefault="00250C01" w:rsidP="00250C01">
      <w:pPr>
        <w:pStyle w:val="Heading2"/>
        <w:rPr>
          <w:rtl/>
        </w:rPr>
      </w:pPr>
      <w:r w:rsidRPr="009E06C1">
        <w:rPr>
          <w:rFonts w:hint="cs"/>
          <w:rtl/>
        </w:rPr>
        <w:t xml:space="preserve">- تنمية قدرة الطالب على التعامل مع امراض العيون المختلفة . </w:t>
      </w:r>
    </w:p>
    <w:p w:rsidR="00250C01" w:rsidRPr="009E06C1" w:rsidRDefault="00250C01" w:rsidP="00250C01">
      <w:pPr>
        <w:pStyle w:val="Heading2"/>
        <w:rPr>
          <w:rtl/>
        </w:rPr>
      </w:pPr>
      <w:r w:rsidRPr="009E06C1">
        <w:rPr>
          <w:rFonts w:hint="cs"/>
          <w:rtl/>
        </w:rPr>
        <w:t xml:space="preserve">- تنمية معرفة الطالب في طب العيون وابقائه قادرا على مواكبة التطورات المتجددة في هذا المجال . </w:t>
      </w:r>
    </w:p>
    <w:p w:rsidR="00250C01" w:rsidRPr="009E06C1" w:rsidRDefault="00250C01" w:rsidP="00250C01">
      <w:pPr>
        <w:pStyle w:val="Heading2"/>
        <w:rPr>
          <w:rtl/>
        </w:rPr>
      </w:pPr>
      <w:r w:rsidRPr="009E06C1">
        <w:rPr>
          <w:rFonts w:hint="cs"/>
          <w:rtl/>
        </w:rPr>
        <w:t xml:space="preserve">- تنمية مهارات الطلبة في فحص العيون و تحضير حلقات النقاش وجمع المعلومات بطريقة علمية . </w:t>
      </w:r>
    </w:p>
    <w:p w:rsidR="00845070" w:rsidRPr="009E06C1" w:rsidRDefault="00845070" w:rsidP="001524EE">
      <w:pPr>
        <w:tabs>
          <w:tab w:val="left" w:pos="-241"/>
        </w:tabs>
        <w:ind w:right="-180"/>
        <w:jc w:val="both"/>
        <w:rPr>
          <w:rFonts w:ascii="Sakkal Majalla" w:hAnsi="Sakkal Majalla" w:cs="Sakkal Majalla"/>
          <w:b/>
          <w:bCs/>
          <w:sz w:val="32"/>
          <w:szCs w:val="32"/>
          <w:rtl/>
          <w:lang w:bidi="ar-JO"/>
        </w:rPr>
      </w:pPr>
    </w:p>
    <w:p w:rsidR="001E149A" w:rsidRPr="009E06C1" w:rsidRDefault="001E149A" w:rsidP="001E149A">
      <w:pPr>
        <w:tabs>
          <w:tab w:val="left" w:pos="-241"/>
        </w:tabs>
        <w:ind w:left="42" w:right="-180"/>
        <w:rPr>
          <w:rFonts w:ascii="Sakkal Majalla" w:hAnsi="Sakkal Majalla" w:cs="Sakkal Majalla"/>
          <w:b/>
          <w:bCs/>
          <w:sz w:val="32"/>
          <w:szCs w:val="32"/>
          <w:u w:val="single"/>
          <w:lang w:bidi="ar-JO"/>
        </w:rPr>
      </w:pPr>
      <w:r w:rsidRPr="009E06C1">
        <w:rPr>
          <w:rFonts w:ascii="Sakkal Majalla" w:hAnsi="Sakkal Majalla" w:cs="Sakkal Majalla"/>
          <w:b/>
          <w:bCs/>
          <w:sz w:val="32"/>
          <w:szCs w:val="32"/>
          <w:u w:val="single"/>
          <w:rtl/>
          <w:lang w:bidi="ar-JO"/>
        </w:rPr>
        <w:t>رابعا: مخرجات التعلم المتوقعة</w:t>
      </w:r>
    </w:p>
    <w:p w:rsidR="001E149A" w:rsidRPr="009E06C1" w:rsidRDefault="001E149A" w:rsidP="001E149A">
      <w:pPr>
        <w:tabs>
          <w:tab w:val="left" w:pos="-241"/>
        </w:tabs>
        <w:ind w:left="42" w:right="-180"/>
        <w:jc w:val="both"/>
        <w:rPr>
          <w:rFonts w:ascii="Sakkal Majalla" w:hAnsi="Sakkal Majalla" w:cs="Sakkal Majalla"/>
          <w:b/>
          <w:bCs/>
          <w:sz w:val="32"/>
          <w:szCs w:val="32"/>
          <w:rtl/>
        </w:rPr>
      </w:pPr>
    </w:p>
    <w:p w:rsidR="001306DA" w:rsidRPr="009E06C1" w:rsidRDefault="001306DA" w:rsidP="001306DA">
      <w:pPr>
        <w:ind w:right="-514"/>
        <w:rPr>
          <w:sz w:val="32"/>
          <w:szCs w:val="32"/>
          <w:rtl/>
        </w:rPr>
      </w:pPr>
      <w:r w:rsidRPr="009E06C1">
        <w:rPr>
          <w:rFonts w:hint="cs"/>
          <w:sz w:val="32"/>
          <w:szCs w:val="32"/>
          <w:rtl/>
        </w:rPr>
        <w:t xml:space="preserve">       - من خلال وجود الطلاب في العيادات والاقسام وغرف العمليات سوف يتعرضون لاعمال الممارسة اليومية لطبيب العيون والتي تشمل اخذ السيرة المرضية والفحص السريري والتدرب على اجهزة فحص العيون المختلفة والمشاركة التدريجية في العناية بالمرضى واتخاذ القرارات السريرية .</w:t>
      </w:r>
    </w:p>
    <w:p w:rsidR="001306DA" w:rsidRPr="009E06C1" w:rsidRDefault="001306DA" w:rsidP="001306DA">
      <w:pPr>
        <w:ind w:right="-514"/>
        <w:rPr>
          <w:sz w:val="32"/>
          <w:szCs w:val="32"/>
          <w:rtl/>
        </w:rPr>
      </w:pPr>
      <w:r w:rsidRPr="009E06C1">
        <w:rPr>
          <w:rFonts w:hint="cs"/>
          <w:sz w:val="32"/>
          <w:szCs w:val="32"/>
          <w:rtl/>
        </w:rPr>
        <w:t xml:space="preserve">- سيتعرض الطلبة خلال وجودهم في العيادات والاقسام وغرف العمليات الى مختلف حالات العيون المتوفرة </w:t>
      </w:r>
      <w:r w:rsidR="009C7273" w:rsidRPr="009E06C1">
        <w:rPr>
          <w:rFonts w:hint="cs"/>
          <w:sz w:val="32"/>
          <w:szCs w:val="32"/>
          <w:rtl/>
        </w:rPr>
        <w:t xml:space="preserve">مع الأخذ </w:t>
      </w:r>
      <w:r w:rsidRPr="009E06C1">
        <w:rPr>
          <w:rFonts w:hint="cs"/>
          <w:sz w:val="32"/>
          <w:szCs w:val="32"/>
          <w:rtl/>
        </w:rPr>
        <w:t xml:space="preserve">بعين الاعتبار اعطاء فرص جيدة ومتساوية للطلبة . </w:t>
      </w:r>
    </w:p>
    <w:p w:rsidR="001306DA" w:rsidRPr="009E06C1" w:rsidRDefault="001306DA" w:rsidP="001306DA">
      <w:pPr>
        <w:ind w:right="-514"/>
        <w:rPr>
          <w:sz w:val="32"/>
          <w:szCs w:val="32"/>
          <w:rtl/>
        </w:rPr>
      </w:pPr>
      <w:r w:rsidRPr="009E06C1">
        <w:rPr>
          <w:rFonts w:hint="cs"/>
          <w:sz w:val="32"/>
          <w:szCs w:val="32"/>
          <w:rtl/>
        </w:rPr>
        <w:t xml:space="preserve">- في نهاية المساق يتوقع من الطالب التعرف معظم الامراض الشائعة في العيون </w:t>
      </w:r>
    </w:p>
    <w:p w:rsidR="001306DA" w:rsidRPr="009E06C1" w:rsidRDefault="001306DA" w:rsidP="001306DA">
      <w:pPr>
        <w:ind w:right="-514"/>
        <w:rPr>
          <w:sz w:val="32"/>
          <w:szCs w:val="32"/>
          <w:rtl/>
        </w:rPr>
      </w:pPr>
      <w:r w:rsidRPr="009E06C1">
        <w:rPr>
          <w:rFonts w:hint="cs"/>
          <w:sz w:val="32"/>
          <w:szCs w:val="32"/>
          <w:rtl/>
        </w:rPr>
        <w:t xml:space="preserve">- في ناية الاسبوعين سيكون هناك امتحان سريري </w:t>
      </w:r>
    </w:p>
    <w:p w:rsidR="001306DA" w:rsidRDefault="001306DA" w:rsidP="001306DA">
      <w:pPr>
        <w:ind w:right="-514"/>
        <w:rPr>
          <w:sz w:val="32"/>
          <w:szCs w:val="32"/>
        </w:rPr>
      </w:pPr>
      <w:r w:rsidRPr="009E06C1">
        <w:rPr>
          <w:rFonts w:hint="cs"/>
          <w:sz w:val="32"/>
          <w:szCs w:val="32"/>
          <w:rtl/>
        </w:rPr>
        <w:t xml:space="preserve">- في نهاية السنة الاكديمية سيكون هناك امتحن نظري </w:t>
      </w:r>
    </w:p>
    <w:p w:rsidR="001524EE" w:rsidRDefault="001524EE" w:rsidP="001306DA">
      <w:pPr>
        <w:ind w:right="-514"/>
        <w:rPr>
          <w:sz w:val="32"/>
          <w:szCs w:val="32"/>
        </w:rPr>
      </w:pPr>
    </w:p>
    <w:p w:rsidR="001524EE" w:rsidRDefault="001524EE" w:rsidP="001306DA">
      <w:pPr>
        <w:ind w:right="-514"/>
        <w:rPr>
          <w:sz w:val="32"/>
          <w:szCs w:val="32"/>
        </w:rPr>
      </w:pPr>
    </w:p>
    <w:p w:rsidR="001524EE" w:rsidRDefault="001524EE" w:rsidP="001306DA">
      <w:pPr>
        <w:ind w:right="-514"/>
        <w:rPr>
          <w:sz w:val="32"/>
          <w:szCs w:val="32"/>
        </w:rPr>
      </w:pPr>
    </w:p>
    <w:p w:rsidR="001524EE" w:rsidRDefault="001524EE" w:rsidP="001306DA">
      <w:pPr>
        <w:ind w:right="-514"/>
        <w:rPr>
          <w:sz w:val="32"/>
          <w:szCs w:val="32"/>
        </w:rPr>
      </w:pPr>
    </w:p>
    <w:p w:rsidR="001524EE" w:rsidRDefault="001524EE" w:rsidP="001306DA">
      <w:pPr>
        <w:ind w:right="-514"/>
        <w:rPr>
          <w:sz w:val="32"/>
          <w:szCs w:val="32"/>
        </w:rPr>
      </w:pPr>
    </w:p>
    <w:p w:rsidR="001524EE" w:rsidRDefault="001524EE" w:rsidP="001306DA">
      <w:pPr>
        <w:ind w:right="-514"/>
        <w:rPr>
          <w:sz w:val="32"/>
          <w:szCs w:val="32"/>
        </w:rPr>
      </w:pPr>
    </w:p>
    <w:p w:rsidR="001524EE" w:rsidRPr="009E06C1" w:rsidRDefault="001524EE" w:rsidP="001306DA">
      <w:pPr>
        <w:ind w:right="-514"/>
        <w:rPr>
          <w:sz w:val="32"/>
          <w:szCs w:val="32"/>
          <w:rtl/>
        </w:rPr>
      </w:pPr>
      <w:bookmarkStart w:id="0" w:name="_GoBack"/>
      <w:bookmarkEnd w:id="0"/>
    </w:p>
    <w:p w:rsidR="001E149A" w:rsidRPr="009E06C1" w:rsidRDefault="001E149A" w:rsidP="00E04C34">
      <w:pPr>
        <w:tabs>
          <w:tab w:val="left" w:pos="-241"/>
        </w:tabs>
        <w:ind w:left="42" w:right="-180"/>
        <w:rPr>
          <w:rFonts w:ascii="Sakkal Majalla" w:hAnsi="Sakkal Majalla" w:cs="Sakkal Majalla"/>
          <w:b/>
          <w:bCs/>
          <w:sz w:val="32"/>
          <w:szCs w:val="32"/>
          <w:u w:val="single"/>
          <w:rtl/>
          <w:lang w:bidi="ar-JO"/>
        </w:rPr>
      </w:pPr>
      <w:r w:rsidRPr="009E06C1">
        <w:rPr>
          <w:rFonts w:ascii="Sakkal Majalla" w:hAnsi="Sakkal Majalla" w:cs="Sakkal Majalla"/>
          <w:b/>
          <w:bCs/>
          <w:sz w:val="32"/>
          <w:szCs w:val="32"/>
          <w:u w:val="single"/>
          <w:rtl/>
          <w:lang w:bidi="ar-JO"/>
        </w:rPr>
        <w:lastRenderedPageBreak/>
        <w:t xml:space="preserve">خامسا : الخطة التفصيلية للمادة </w:t>
      </w:r>
    </w:p>
    <w:tbl>
      <w:tblPr>
        <w:bidiVisual/>
        <w:tblW w:w="9150" w:type="dxa"/>
        <w:jc w:val="center"/>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double" w:sz="4" w:space="0" w:color="auto"/>
        </w:tblBorders>
        <w:tblLook w:val="01E0" w:firstRow="1" w:lastRow="1" w:firstColumn="1" w:lastColumn="1" w:noHBand="0" w:noVBand="0"/>
      </w:tblPr>
      <w:tblGrid>
        <w:gridCol w:w="1079"/>
        <w:gridCol w:w="5386"/>
        <w:gridCol w:w="2685"/>
      </w:tblGrid>
      <w:tr w:rsidR="001E149A" w:rsidRPr="009E06C1" w:rsidTr="00967554">
        <w:trPr>
          <w:trHeight w:val="308"/>
          <w:jc w:val="center"/>
        </w:trPr>
        <w:tc>
          <w:tcPr>
            <w:tcW w:w="1079" w:type="dxa"/>
            <w:tcBorders>
              <w:top w:val="thickThinSmallGap" w:sz="24" w:space="0" w:color="auto"/>
              <w:bottom w:val="double" w:sz="4" w:space="0" w:color="auto"/>
              <w:right w:val="single" w:sz="18" w:space="0" w:color="auto"/>
            </w:tcBorders>
            <w:shd w:val="clear" w:color="auto" w:fill="E6E6E6"/>
            <w:vAlign w:val="center"/>
          </w:tcPr>
          <w:p w:rsidR="001E149A" w:rsidRPr="009E06C1" w:rsidRDefault="001E149A" w:rsidP="00382D14">
            <w:pPr>
              <w:tabs>
                <w:tab w:val="left" w:pos="-241"/>
              </w:tabs>
              <w:spacing w:line="204" w:lineRule="auto"/>
              <w:ind w:left="42" w:right="-118"/>
              <w:jc w:val="center"/>
              <w:rPr>
                <w:rFonts w:ascii="Sakkal Majalla" w:hAnsi="Sakkal Majalla" w:cs="Sakkal Majalla"/>
                <w:b/>
                <w:bCs/>
                <w:sz w:val="32"/>
                <w:szCs w:val="32"/>
                <w:rtl/>
              </w:rPr>
            </w:pPr>
            <w:r w:rsidRPr="009E06C1">
              <w:rPr>
                <w:rFonts w:ascii="Sakkal Majalla" w:hAnsi="Sakkal Majalla" w:cs="Sakkal Majalla"/>
                <w:b/>
                <w:bCs/>
                <w:sz w:val="32"/>
                <w:szCs w:val="32"/>
                <w:rtl/>
              </w:rPr>
              <w:t>الأسبوع</w:t>
            </w:r>
          </w:p>
        </w:tc>
        <w:tc>
          <w:tcPr>
            <w:tcW w:w="5386" w:type="dxa"/>
            <w:tcBorders>
              <w:top w:val="thickThinSmallGap" w:sz="24" w:space="0" w:color="auto"/>
              <w:left w:val="single" w:sz="18" w:space="0" w:color="auto"/>
              <w:bottom w:val="double" w:sz="4" w:space="0" w:color="auto"/>
            </w:tcBorders>
            <w:shd w:val="clear" w:color="auto" w:fill="E6E6E6"/>
            <w:vAlign w:val="center"/>
          </w:tcPr>
          <w:p w:rsidR="001E149A" w:rsidRPr="009E06C1" w:rsidRDefault="001E149A" w:rsidP="00E04C34">
            <w:pPr>
              <w:tabs>
                <w:tab w:val="left" w:pos="-241"/>
              </w:tabs>
              <w:spacing w:line="204" w:lineRule="auto"/>
              <w:ind w:left="42" w:right="-180"/>
              <w:jc w:val="both"/>
              <w:rPr>
                <w:rFonts w:ascii="Sakkal Majalla" w:hAnsi="Sakkal Majalla" w:cs="Sakkal Majalla"/>
                <w:b/>
                <w:bCs/>
                <w:sz w:val="32"/>
                <w:szCs w:val="32"/>
                <w:rtl/>
              </w:rPr>
            </w:pPr>
            <w:r w:rsidRPr="009E06C1">
              <w:rPr>
                <w:rFonts w:ascii="Sakkal Majalla" w:hAnsi="Sakkal Majalla" w:cs="Sakkal Majalla"/>
                <w:b/>
                <w:bCs/>
                <w:sz w:val="32"/>
                <w:szCs w:val="32"/>
                <w:rtl/>
              </w:rPr>
              <w:t xml:space="preserve">الموضوعات المتوقع تغطيتها </w:t>
            </w:r>
          </w:p>
        </w:tc>
        <w:tc>
          <w:tcPr>
            <w:tcW w:w="2685" w:type="dxa"/>
            <w:tcBorders>
              <w:top w:val="thickThinSmallGap" w:sz="24" w:space="0" w:color="auto"/>
              <w:bottom w:val="double" w:sz="4" w:space="0" w:color="auto"/>
              <w:right w:val="double" w:sz="4" w:space="0" w:color="auto"/>
            </w:tcBorders>
            <w:shd w:val="clear" w:color="auto" w:fill="E6E6E6"/>
            <w:vAlign w:val="center"/>
          </w:tcPr>
          <w:p w:rsidR="001E149A" w:rsidRPr="009E06C1" w:rsidRDefault="001E149A" w:rsidP="00382D14">
            <w:pPr>
              <w:tabs>
                <w:tab w:val="left" w:pos="-241"/>
              </w:tabs>
              <w:spacing w:line="204" w:lineRule="auto"/>
              <w:ind w:left="42" w:right="-180"/>
              <w:jc w:val="both"/>
              <w:rPr>
                <w:rFonts w:ascii="Sakkal Majalla" w:hAnsi="Sakkal Majalla" w:cs="Sakkal Majalla"/>
                <w:b/>
                <w:bCs/>
                <w:sz w:val="32"/>
                <w:szCs w:val="32"/>
                <w:rtl/>
              </w:rPr>
            </w:pPr>
            <w:r w:rsidRPr="009E06C1">
              <w:rPr>
                <w:rFonts w:ascii="Sakkal Majalla" w:hAnsi="Sakkal Majalla" w:cs="Sakkal Majalla"/>
                <w:b/>
                <w:bCs/>
                <w:sz w:val="32"/>
                <w:szCs w:val="32"/>
                <w:rtl/>
              </w:rPr>
              <w:t>المصادر والمراجع المطلوبة</w:t>
            </w:r>
          </w:p>
        </w:tc>
      </w:tr>
      <w:tr w:rsidR="00967554" w:rsidRPr="009E06C1" w:rsidTr="00967554">
        <w:trPr>
          <w:trHeight w:val="319"/>
          <w:jc w:val="center"/>
        </w:trPr>
        <w:tc>
          <w:tcPr>
            <w:tcW w:w="1079" w:type="dxa"/>
            <w:tcBorders>
              <w:top w:val="double" w:sz="4" w:space="0" w:color="auto"/>
              <w:bottom w:val="single" w:sz="4" w:space="0" w:color="auto"/>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top w:val="double" w:sz="4" w:space="0" w:color="auto"/>
              <w:left w:val="single" w:sz="18" w:space="0" w:color="auto"/>
              <w:bottom w:val="sing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 xml:space="preserve">السيرة المرضية و فحص العيون السريري </w:t>
            </w:r>
          </w:p>
        </w:tc>
        <w:tc>
          <w:tcPr>
            <w:tcW w:w="2685" w:type="dxa"/>
            <w:vMerge w:val="restart"/>
            <w:tcBorders>
              <w:top w:val="double" w:sz="4" w:space="0" w:color="auto"/>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المصادر والكتب المرجعية</w:t>
            </w:r>
          </w:p>
          <w:p w:rsidR="00967554" w:rsidRPr="009E06C1" w:rsidRDefault="00967554" w:rsidP="00382D14">
            <w:pPr>
              <w:tabs>
                <w:tab w:val="left" w:pos="-241"/>
              </w:tabs>
              <w:spacing w:line="204" w:lineRule="auto"/>
              <w:ind w:left="42" w:right="-180"/>
              <w:jc w:val="both"/>
              <w:rPr>
                <w:rFonts w:ascii="Sakkal Majalla" w:hAnsi="Sakkal Majalla" w:cs="Sakkal Majalla"/>
                <w:sz w:val="32"/>
                <w:szCs w:val="32"/>
              </w:rPr>
            </w:pPr>
            <w:r w:rsidRPr="009E06C1">
              <w:rPr>
                <w:rFonts w:ascii="Sakkal Majalla" w:hAnsi="Sakkal Majalla" w:cs="Sakkal Majalla" w:hint="cs"/>
                <w:sz w:val="32"/>
                <w:szCs w:val="32"/>
                <w:rtl/>
              </w:rPr>
              <w:t xml:space="preserve">المحاضرات المسجلةعلى </w:t>
            </w:r>
            <w:r w:rsidRPr="009E06C1">
              <w:rPr>
                <w:rFonts w:ascii="Sakkal Majalla" w:hAnsi="Sakkal Majalla" w:cs="Sakkal Majalla"/>
                <w:sz w:val="32"/>
                <w:szCs w:val="32"/>
              </w:rPr>
              <w:t>Microsoft teams</w:t>
            </w:r>
          </w:p>
          <w:p w:rsidR="00967554" w:rsidRPr="009E06C1" w:rsidRDefault="00967554" w:rsidP="00382D14">
            <w:pPr>
              <w:tabs>
                <w:tab w:val="left" w:pos="-241"/>
              </w:tabs>
              <w:spacing w:line="204" w:lineRule="auto"/>
              <w:ind w:left="42" w:right="-180"/>
              <w:jc w:val="both"/>
              <w:rPr>
                <w:rFonts w:ascii="Sakkal Majalla" w:hAnsi="Sakkal Majalla" w:cs="Sakkal Majalla"/>
                <w:sz w:val="32"/>
                <w:szCs w:val="32"/>
                <w:lang w:bidi="ar-JO"/>
              </w:rPr>
            </w:pPr>
            <w:r w:rsidRPr="009E06C1">
              <w:rPr>
                <w:rFonts w:ascii="Sakkal Majalla" w:hAnsi="Sakkal Majalla" w:cs="Sakkal Majalla" w:hint="cs"/>
                <w:sz w:val="32"/>
                <w:szCs w:val="32"/>
                <w:rtl/>
                <w:lang w:bidi="ar-JO"/>
              </w:rPr>
              <w:t xml:space="preserve">موقع العيون للقسم على موقع التواصل الاجتماعي </w:t>
            </w:r>
            <w:r w:rsidRPr="009E06C1">
              <w:rPr>
                <w:rFonts w:ascii="Sakkal Majalla" w:hAnsi="Sakkal Majalla" w:cs="Sakkal Majalla"/>
                <w:sz w:val="32"/>
                <w:szCs w:val="32"/>
                <w:lang w:bidi="ar-JO"/>
              </w:rPr>
              <w:t>Facebook</w:t>
            </w:r>
          </w:p>
        </w:tc>
      </w:tr>
      <w:tr w:rsidR="00967554" w:rsidRPr="009E06C1" w:rsidTr="00967554">
        <w:trPr>
          <w:trHeight w:val="319"/>
          <w:jc w:val="center"/>
        </w:trPr>
        <w:tc>
          <w:tcPr>
            <w:tcW w:w="1079" w:type="dxa"/>
            <w:tcBorders>
              <w:top w:val="single" w:sz="4" w:space="0" w:color="auto"/>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top w:val="single" w:sz="4" w:space="0" w:color="auto"/>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 xml:space="preserve">اخطاء وعيوب النظر الانكسارية </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08"/>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امراض العدسة والساد</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امراض الجفون</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امراض الملتحمة</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08"/>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امراض القرنية</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داء الزرق</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عنبة العين وامراضها</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 xml:space="preserve">امراض مشيمة العين و شبكيتها </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امراض شبكية العين الوعائية</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 xml:space="preserve">امراض العصب البصري </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امراض عضلات العين والحول</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محجر ( حجاج )العين  وأمراضه</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 xml:space="preserve">النظام الدمعي وأمراضه </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r w:rsidR="00967554" w:rsidRPr="009E06C1" w:rsidTr="00967554">
        <w:trPr>
          <w:trHeight w:val="319"/>
          <w:jc w:val="center"/>
        </w:trPr>
        <w:tc>
          <w:tcPr>
            <w:tcW w:w="1079" w:type="dxa"/>
            <w:tcBorders>
              <w:right w:val="single" w:sz="18" w:space="0" w:color="auto"/>
            </w:tcBorders>
            <w:vAlign w:val="center"/>
          </w:tcPr>
          <w:p w:rsidR="00967554" w:rsidRPr="009E06C1" w:rsidRDefault="00967554" w:rsidP="001E149A">
            <w:pPr>
              <w:numPr>
                <w:ilvl w:val="0"/>
                <w:numId w:val="4"/>
              </w:numPr>
              <w:tabs>
                <w:tab w:val="clear" w:pos="855"/>
                <w:tab w:val="left" w:pos="-241"/>
              </w:tabs>
              <w:spacing w:line="204" w:lineRule="auto"/>
              <w:ind w:left="42" w:right="-118" w:firstLine="0"/>
              <w:jc w:val="center"/>
              <w:rPr>
                <w:rFonts w:ascii="Sakkal Majalla" w:hAnsi="Sakkal Majalla" w:cs="Sakkal Majalla"/>
                <w:b/>
                <w:bCs/>
                <w:sz w:val="32"/>
                <w:szCs w:val="32"/>
                <w:rtl/>
              </w:rPr>
            </w:pPr>
          </w:p>
        </w:tc>
        <w:tc>
          <w:tcPr>
            <w:tcW w:w="5386" w:type="dxa"/>
            <w:tcBorders>
              <w:left w:val="single" w:sz="18"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r w:rsidRPr="009E06C1">
              <w:rPr>
                <w:rFonts w:ascii="Sakkal Majalla" w:hAnsi="Sakkal Majalla" w:cs="Sakkal Majalla" w:hint="cs"/>
                <w:sz w:val="32"/>
                <w:szCs w:val="32"/>
                <w:rtl/>
              </w:rPr>
              <w:t>اصابات العين وطوارئها</w:t>
            </w:r>
          </w:p>
        </w:tc>
        <w:tc>
          <w:tcPr>
            <w:tcW w:w="2685" w:type="dxa"/>
            <w:vMerge/>
            <w:tcBorders>
              <w:right w:val="double" w:sz="4" w:space="0" w:color="auto"/>
            </w:tcBorders>
            <w:vAlign w:val="center"/>
          </w:tcPr>
          <w:p w:rsidR="00967554" w:rsidRPr="009E06C1" w:rsidRDefault="00967554" w:rsidP="00382D14">
            <w:pPr>
              <w:tabs>
                <w:tab w:val="left" w:pos="-241"/>
              </w:tabs>
              <w:spacing w:line="204" w:lineRule="auto"/>
              <w:ind w:left="42" w:right="-180"/>
              <w:jc w:val="both"/>
              <w:rPr>
                <w:rFonts w:ascii="Sakkal Majalla" w:hAnsi="Sakkal Majalla" w:cs="Sakkal Majalla"/>
                <w:sz w:val="32"/>
                <w:szCs w:val="32"/>
                <w:rtl/>
              </w:rPr>
            </w:pPr>
          </w:p>
        </w:tc>
      </w:tr>
    </w:tbl>
    <w:p w:rsidR="000E25F5" w:rsidRPr="009E06C1" w:rsidRDefault="000E25F5" w:rsidP="00E04C34">
      <w:pPr>
        <w:tabs>
          <w:tab w:val="left" w:pos="-241"/>
        </w:tabs>
        <w:ind w:left="42" w:right="-180"/>
        <w:rPr>
          <w:rFonts w:ascii="Sakkal Majalla" w:hAnsi="Sakkal Majalla" w:cs="Sakkal Majalla"/>
          <w:b/>
          <w:bCs/>
          <w:sz w:val="32"/>
          <w:szCs w:val="32"/>
          <w:u w:val="single"/>
          <w:lang w:bidi="ar-JO"/>
        </w:rPr>
      </w:pPr>
    </w:p>
    <w:p w:rsidR="001E149A" w:rsidRPr="009E06C1" w:rsidRDefault="001E149A" w:rsidP="00E04C34">
      <w:pPr>
        <w:tabs>
          <w:tab w:val="left" w:pos="-241"/>
        </w:tabs>
        <w:ind w:left="42" w:right="-180"/>
        <w:rPr>
          <w:rFonts w:ascii="Sakkal Majalla" w:hAnsi="Sakkal Majalla" w:cs="Sakkal Majalla"/>
          <w:b/>
          <w:bCs/>
          <w:sz w:val="32"/>
          <w:szCs w:val="32"/>
          <w:u w:val="single"/>
          <w:rtl/>
          <w:lang w:bidi="ar-JO"/>
        </w:rPr>
      </w:pPr>
      <w:r w:rsidRPr="009E06C1">
        <w:rPr>
          <w:rFonts w:ascii="Sakkal Majalla" w:hAnsi="Sakkal Majalla" w:cs="Sakkal Majalla"/>
          <w:b/>
          <w:bCs/>
          <w:sz w:val="32"/>
          <w:szCs w:val="32"/>
          <w:u w:val="single"/>
          <w:rtl/>
          <w:lang w:bidi="ar-JO"/>
        </w:rPr>
        <w:t xml:space="preserve">سادسا: طرائق واستراتيجيات التدريس </w:t>
      </w:r>
    </w:p>
    <w:tbl>
      <w:tblPr>
        <w:bidiVisual/>
        <w:tblW w:w="9072" w:type="dxa"/>
        <w:jc w:val="center"/>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firstRow="1" w:lastRow="1" w:firstColumn="1" w:lastColumn="1" w:noHBand="0" w:noVBand="0"/>
      </w:tblPr>
      <w:tblGrid>
        <w:gridCol w:w="770"/>
        <w:gridCol w:w="8302"/>
      </w:tblGrid>
      <w:tr w:rsidR="001E149A" w:rsidRPr="009E06C1" w:rsidTr="00382D14">
        <w:trPr>
          <w:trHeight w:val="522"/>
          <w:jc w:val="center"/>
        </w:trPr>
        <w:tc>
          <w:tcPr>
            <w:tcW w:w="770" w:type="dxa"/>
            <w:shd w:val="clear" w:color="auto" w:fill="E6E6E6"/>
            <w:vAlign w:val="center"/>
          </w:tcPr>
          <w:p w:rsidR="001E149A" w:rsidRPr="009E06C1" w:rsidRDefault="001E149A" w:rsidP="00382D14">
            <w:pPr>
              <w:tabs>
                <w:tab w:val="left" w:pos="-241"/>
              </w:tabs>
              <w:spacing w:line="276" w:lineRule="auto"/>
              <w:ind w:left="42"/>
              <w:jc w:val="center"/>
              <w:rPr>
                <w:rFonts w:ascii="Sakkal Majalla" w:hAnsi="Sakkal Majalla" w:cs="Sakkal Majalla"/>
                <w:b/>
                <w:bCs/>
                <w:sz w:val="32"/>
                <w:szCs w:val="32"/>
                <w:rtl/>
              </w:rPr>
            </w:pPr>
            <w:r w:rsidRPr="009E06C1">
              <w:rPr>
                <w:rFonts w:ascii="Sakkal Majalla" w:hAnsi="Sakkal Majalla" w:cs="Sakkal Majalla"/>
                <w:b/>
                <w:bCs/>
                <w:sz w:val="32"/>
                <w:szCs w:val="32"/>
              </w:rPr>
              <w:t>No</w:t>
            </w:r>
            <w:r w:rsidRPr="009E06C1">
              <w:rPr>
                <w:rFonts w:ascii="Sakkal Majalla" w:hAnsi="Sakkal Majalla" w:cs="Sakkal Majalla"/>
                <w:b/>
                <w:bCs/>
                <w:sz w:val="32"/>
                <w:szCs w:val="32"/>
                <w:rtl/>
              </w:rPr>
              <w:t xml:space="preserve"> </w:t>
            </w:r>
          </w:p>
        </w:tc>
        <w:tc>
          <w:tcPr>
            <w:tcW w:w="8302" w:type="dxa"/>
            <w:shd w:val="clear" w:color="auto" w:fill="E6E6E6"/>
            <w:vAlign w:val="center"/>
          </w:tcPr>
          <w:p w:rsidR="001E149A" w:rsidRPr="009E06C1" w:rsidRDefault="001E149A" w:rsidP="00382D14">
            <w:pPr>
              <w:tabs>
                <w:tab w:val="left" w:pos="-241"/>
              </w:tabs>
              <w:spacing w:line="276" w:lineRule="auto"/>
              <w:ind w:left="42"/>
              <w:jc w:val="center"/>
              <w:rPr>
                <w:rFonts w:ascii="Sakkal Majalla" w:hAnsi="Sakkal Majalla" w:cs="Sakkal Majalla"/>
                <w:b/>
                <w:bCs/>
                <w:sz w:val="32"/>
                <w:szCs w:val="32"/>
                <w:rtl/>
                <w:lang w:bidi="ar-JO"/>
              </w:rPr>
            </w:pPr>
            <w:r w:rsidRPr="009E06C1">
              <w:rPr>
                <w:rFonts w:ascii="Sakkal Majalla" w:hAnsi="Sakkal Majalla" w:cs="Sakkal Majalla"/>
                <w:b/>
                <w:bCs/>
                <w:sz w:val="32"/>
                <w:szCs w:val="32"/>
                <w:rtl/>
                <w:lang w:bidi="ar-JO"/>
              </w:rPr>
              <w:t>الطرائق والاستراتيجيات والوسائل</w:t>
            </w:r>
          </w:p>
        </w:tc>
      </w:tr>
      <w:tr w:rsidR="001E149A" w:rsidRPr="009E06C1" w:rsidTr="00382D14">
        <w:trPr>
          <w:trHeight w:val="402"/>
          <w:jc w:val="center"/>
        </w:trPr>
        <w:tc>
          <w:tcPr>
            <w:tcW w:w="77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1</w:t>
            </w:r>
          </w:p>
        </w:tc>
        <w:tc>
          <w:tcPr>
            <w:tcW w:w="8302" w:type="dxa"/>
            <w:vAlign w:val="center"/>
          </w:tcPr>
          <w:p w:rsidR="001E149A" w:rsidRPr="009E06C1" w:rsidRDefault="00BC1C7D" w:rsidP="00382D14">
            <w:pPr>
              <w:tabs>
                <w:tab w:val="left" w:pos="-241"/>
              </w:tabs>
              <w:spacing w:line="204" w:lineRule="auto"/>
              <w:ind w:left="42"/>
              <w:rPr>
                <w:rFonts w:ascii="Sakkal Majalla" w:hAnsi="Sakkal Majalla" w:cs="Sakkal Majalla"/>
                <w:sz w:val="32"/>
                <w:szCs w:val="32"/>
                <w:rtl/>
                <w:lang w:bidi="ar-JO"/>
              </w:rPr>
            </w:pPr>
            <w:r w:rsidRPr="009E06C1">
              <w:rPr>
                <w:rFonts w:ascii="Sakkal Majalla" w:hAnsi="Sakkal Majalla" w:cs="Sakkal Majalla" w:hint="cs"/>
                <w:sz w:val="32"/>
                <w:szCs w:val="32"/>
                <w:rtl/>
                <w:lang w:bidi="ar-JO"/>
              </w:rPr>
              <w:t>المحاضرات و حلقات النقاش</w:t>
            </w:r>
          </w:p>
        </w:tc>
      </w:tr>
      <w:tr w:rsidR="001E149A" w:rsidRPr="009E06C1" w:rsidTr="00382D14">
        <w:trPr>
          <w:trHeight w:val="249"/>
          <w:jc w:val="center"/>
        </w:trPr>
        <w:tc>
          <w:tcPr>
            <w:tcW w:w="77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2</w:t>
            </w:r>
          </w:p>
        </w:tc>
        <w:tc>
          <w:tcPr>
            <w:tcW w:w="8302" w:type="dxa"/>
            <w:vAlign w:val="center"/>
          </w:tcPr>
          <w:p w:rsidR="001E149A" w:rsidRPr="009E06C1" w:rsidRDefault="00BC1C7D"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 xml:space="preserve">حضور العيادات الخارجية والمشاركة في الفحص السريري </w:t>
            </w:r>
            <w:r w:rsidR="00A26F5E" w:rsidRPr="009E06C1">
              <w:rPr>
                <w:rFonts w:ascii="Sakkal Majalla" w:hAnsi="Sakkal Majalla" w:cs="Sakkal Majalla" w:hint="cs"/>
                <w:sz w:val="32"/>
                <w:szCs w:val="32"/>
                <w:rtl/>
              </w:rPr>
              <w:t>واخذ السيرة المرضية</w:t>
            </w:r>
          </w:p>
        </w:tc>
      </w:tr>
      <w:tr w:rsidR="001E149A" w:rsidRPr="009E06C1" w:rsidTr="00382D14">
        <w:trPr>
          <w:trHeight w:val="249"/>
          <w:jc w:val="center"/>
        </w:trPr>
        <w:tc>
          <w:tcPr>
            <w:tcW w:w="77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3</w:t>
            </w:r>
          </w:p>
        </w:tc>
        <w:tc>
          <w:tcPr>
            <w:tcW w:w="8302" w:type="dxa"/>
            <w:vAlign w:val="center"/>
          </w:tcPr>
          <w:p w:rsidR="001E149A" w:rsidRPr="009E06C1" w:rsidRDefault="00A26F5E"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 xml:space="preserve">حضور غرف العمليات </w:t>
            </w:r>
          </w:p>
        </w:tc>
      </w:tr>
      <w:tr w:rsidR="001E149A" w:rsidRPr="009E06C1" w:rsidTr="00382D14">
        <w:trPr>
          <w:trHeight w:val="249"/>
          <w:jc w:val="center"/>
        </w:trPr>
        <w:tc>
          <w:tcPr>
            <w:tcW w:w="77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4</w:t>
            </w:r>
          </w:p>
        </w:tc>
        <w:tc>
          <w:tcPr>
            <w:tcW w:w="8302" w:type="dxa"/>
            <w:vAlign w:val="center"/>
          </w:tcPr>
          <w:p w:rsidR="001E149A" w:rsidRPr="009E06C1" w:rsidRDefault="00A26F5E"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مصادر الكتروني : مواقع التواصل و المحاضرات المسجلة مسبقا من قبل اعضاء هيئة التدريس</w:t>
            </w:r>
          </w:p>
        </w:tc>
      </w:tr>
      <w:tr w:rsidR="001E149A" w:rsidRPr="009E06C1" w:rsidTr="00382D14">
        <w:trPr>
          <w:trHeight w:val="249"/>
          <w:jc w:val="center"/>
        </w:trPr>
        <w:tc>
          <w:tcPr>
            <w:tcW w:w="77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5</w:t>
            </w:r>
          </w:p>
        </w:tc>
        <w:tc>
          <w:tcPr>
            <w:tcW w:w="8302" w:type="dxa"/>
            <w:vAlign w:val="center"/>
          </w:tcPr>
          <w:p w:rsidR="001E149A" w:rsidRPr="009E06C1" w:rsidRDefault="00A26F5E"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الوظائف البيتية</w:t>
            </w:r>
          </w:p>
        </w:tc>
      </w:tr>
    </w:tbl>
    <w:p w:rsidR="00845070" w:rsidRPr="009E06C1" w:rsidRDefault="00845070" w:rsidP="001E149A">
      <w:pPr>
        <w:tabs>
          <w:tab w:val="left" w:pos="-241"/>
        </w:tabs>
        <w:ind w:left="42" w:right="-180"/>
        <w:rPr>
          <w:rFonts w:ascii="Sakkal Majalla" w:hAnsi="Sakkal Majalla" w:cs="Sakkal Majalla"/>
          <w:b/>
          <w:bCs/>
          <w:sz w:val="32"/>
          <w:szCs w:val="32"/>
          <w:u w:val="single"/>
          <w:rtl/>
          <w:lang w:bidi="ar-JO"/>
        </w:rPr>
      </w:pPr>
    </w:p>
    <w:p w:rsidR="001E149A" w:rsidRPr="009E06C1" w:rsidRDefault="00845070" w:rsidP="00845070">
      <w:pPr>
        <w:tabs>
          <w:tab w:val="left" w:pos="-241"/>
        </w:tabs>
        <w:ind w:left="42" w:right="-180"/>
        <w:rPr>
          <w:rFonts w:ascii="Sakkal Majalla" w:hAnsi="Sakkal Majalla" w:cs="Sakkal Majalla"/>
          <w:b/>
          <w:bCs/>
          <w:sz w:val="32"/>
          <w:szCs w:val="32"/>
          <w:u w:val="single"/>
          <w:lang w:bidi="ar-JO"/>
        </w:rPr>
      </w:pPr>
      <w:r w:rsidRPr="009E06C1">
        <w:rPr>
          <w:rFonts w:ascii="Sakkal Majalla" w:hAnsi="Sakkal Majalla" w:cs="Sakkal Majalla"/>
          <w:b/>
          <w:bCs/>
          <w:sz w:val="32"/>
          <w:szCs w:val="32"/>
          <w:u w:val="single"/>
          <w:rtl/>
          <w:lang w:bidi="ar-JO"/>
        </w:rPr>
        <w:br w:type="page"/>
      </w:r>
      <w:r w:rsidR="001E149A" w:rsidRPr="009E06C1">
        <w:rPr>
          <w:rFonts w:ascii="Sakkal Majalla" w:hAnsi="Sakkal Majalla" w:cs="Sakkal Majalla"/>
          <w:b/>
          <w:bCs/>
          <w:sz w:val="32"/>
          <w:szCs w:val="32"/>
          <w:u w:val="single"/>
          <w:rtl/>
          <w:lang w:bidi="ar-JO"/>
        </w:rPr>
        <w:lastRenderedPageBreak/>
        <w:t xml:space="preserve">سابعا : استراتيجيات التقويم </w:t>
      </w:r>
      <w:r w:rsidR="00E04C34" w:rsidRPr="009E06C1">
        <w:rPr>
          <w:rFonts w:ascii="Sakkal Majalla" w:hAnsi="Sakkal Majalla" w:cs="Sakkal Majalla" w:hint="cs"/>
          <w:b/>
          <w:bCs/>
          <w:sz w:val="32"/>
          <w:szCs w:val="32"/>
          <w:u w:val="single"/>
          <w:rtl/>
          <w:lang w:bidi="ar-JO"/>
        </w:rPr>
        <w:t>ومواعيدها</w:t>
      </w:r>
    </w:p>
    <w:tbl>
      <w:tblPr>
        <w:bidiVisual/>
        <w:tblW w:w="9207" w:type="dxa"/>
        <w:jc w:val="center"/>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938"/>
        <w:gridCol w:w="1728"/>
        <w:gridCol w:w="3900"/>
        <w:gridCol w:w="2641"/>
      </w:tblGrid>
      <w:tr w:rsidR="001E149A" w:rsidRPr="009E06C1" w:rsidTr="00C60424">
        <w:trPr>
          <w:jc w:val="center"/>
        </w:trPr>
        <w:tc>
          <w:tcPr>
            <w:tcW w:w="854" w:type="dxa"/>
            <w:tcBorders>
              <w:top w:val="thickThinSmallGap" w:sz="24" w:space="0" w:color="auto"/>
              <w:bottom w:val="double" w:sz="4" w:space="0" w:color="auto"/>
              <w:right w:val="double" w:sz="4" w:space="0" w:color="auto"/>
            </w:tcBorders>
            <w:shd w:val="clear" w:color="auto" w:fill="E6E6E6"/>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رقم التقييم</w:t>
            </w:r>
          </w:p>
        </w:tc>
        <w:tc>
          <w:tcPr>
            <w:tcW w:w="1739" w:type="dxa"/>
            <w:tcBorders>
              <w:top w:val="thickThinSmallGap" w:sz="24" w:space="0" w:color="auto"/>
              <w:left w:val="double" w:sz="4" w:space="0" w:color="auto"/>
              <w:bottom w:val="double" w:sz="4" w:space="0" w:color="auto"/>
              <w:right w:val="double" w:sz="4" w:space="0" w:color="auto"/>
            </w:tcBorders>
            <w:shd w:val="clear" w:color="auto" w:fill="E6E6E6"/>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الاسبوع المستحق والتاريخ</w:t>
            </w:r>
          </w:p>
        </w:tc>
        <w:tc>
          <w:tcPr>
            <w:tcW w:w="3946" w:type="dxa"/>
            <w:tcBorders>
              <w:top w:val="thickThinSmallGap" w:sz="24" w:space="0" w:color="auto"/>
              <w:left w:val="double" w:sz="4" w:space="0" w:color="auto"/>
              <w:bottom w:val="double" w:sz="4" w:space="0" w:color="auto"/>
              <w:right w:val="double" w:sz="4" w:space="0" w:color="auto"/>
            </w:tcBorders>
            <w:shd w:val="clear" w:color="auto" w:fill="E6E6E6"/>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طبيعة مهمة التقييم</w:t>
            </w:r>
          </w:p>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(مثلا: اختبار أول،  اختبار قصير،  أو مشاركة</w:t>
            </w:r>
            <w:r w:rsidR="00E04C34" w:rsidRPr="009E06C1">
              <w:rPr>
                <w:rFonts w:ascii="Sakkal Majalla" w:hAnsi="Sakkal Majalla" w:cs="Sakkal Majalla" w:hint="cs"/>
                <w:b/>
                <w:bCs/>
                <w:sz w:val="32"/>
                <w:szCs w:val="32"/>
                <w:rtl/>
              </w:rPr>
              <w:t xml:space="preserve">، عرض تقديمي ، تقارير </w:t>
            </w:r>
            <w:r w:rsidRPr="009E06C1">
              <w:rPr>
                <w:rFonts w:ascii="Sakkal Majalla" w:hAnsi="Sakkal Majalla" w:cs="Sakkal Majalla"/>
                <w:b/>
                <w:bCs/>
                <w:sz w:val="32"/>
                <w:szCs w:val="32"/>
                <w:rtl/>
              </w:rPr>
              <w:t>)</w:t>
            </w:r>
          </w:p>
        </w:tc>
        <w:tc>
          <w:tcPr>
            <w:tcW w:w="2668" w:type="dxa"/>
            <w:tcBorders>
              <w:top w:val="thickThinSmallGap" w:sz="24" w:space="0" w:color="auto"/>
              <w:left w:val="double" w:sz="4" w:space="0" w:color="auto"/>
              <w:bottom w:val="double" w:sz="4" w:space="0" w:color="auto"/>
            </w:tcBorders>
            <w:shd w:val="clear" w:color="auto" w:fill="E6E6E6"/>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نسبة الدرجة إلى درجة  التقييم النهائي</w:t>
            </w:r>
          </w:p>
        </w:tc>
      </w:tr>
      <w:tr w:rsidR="001E149A" w:rsidRPr="009E06C1" w:rsidTr="00C60424">
        <w:trPr>
          <w:jc w:val="center"/>
        </w:trPr>
        <w:tc>
          <w:tcPr>
            <w:tcW w:w="854" w:type="dxa"/>
            <w:tcBorders>
              <w:top w:val="double" w:sz="4" w:space="0" w:color="auto"/>
              <w:bottom w:val="single" w:sz="4" w:space="0" w:color="auto"/>
              <w:right w:val="double" w:sz="4" w:space="0" w:color="auto"/>
            </w:tcBorders>
            <w:shd w:val="clear" w:color="auto" w:fill="E6E6E6"/>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1</w:t>
            </w:r>
          </w:p>
        </w:tc>
        <w:tc>
          <w:tcPr>
            <w:tcW w:w="1739" w:type="dxa"/>
            <w:tcBorders>
              <w:top w:val="double" w:sz="4" w:space="0" w:color="auto"/>
              <w:left w:val="double" w:sz="4" w:space="0" w:color="auto"/>
              <w:bottom w:val="single" w:sz="4" w:space="0" w:color="auto"/>
              <w:right w:val="double" w:sz="4" w:space="0" w:color="auto"/>
            </w:tcBorders>
            <w:vAlign w:val="center"/>
          </w:tcPr>
          <w:p w:rsidR="001E149A" w:rsidRPr="009E06C1" w:rsidRDefault="001E149A" w:rsidP="00382D14">
            <w:pPr>
              <w:tabs>
                <w:tab w:val="left" w:pos="-241"/>
              </w:tabs>
              <w:ind w:left="42"/>
              <w:rPr>
                <w:rFonts w:ascii="Sakkal Majalla" w:hAnsi="Sakkal Majalla" w:cs="Sakkal Majalla"/>
                <w:b/>
                <w:bCs/>
                <w:sz w:val="32"/>
                <w:szCs w:val="32"/>
                <w:rtl/>
              </w:rPr>
            </w:pPr>
            <w:r w:rsidRPr="009E06C1">
              <w:rPr>
                <w:rFonts w:ascii="Sakkal Majalla" w:hAnsi="Sakkal Majalla" w:cs="Sakkal Majalla"/>
                <w:b/>
                <w:bCs/>
                <w:sz w:val="32"/>
                <w:szCs w:val="32"/>
                <w:rtl/>
              </w:rPr>
              <w:t>ا</w:t>
            </w:r>
            <w:r w:rsidR="00C60424" w:rsidRPr="009E06C1">
              <w:rPr>
                <w:rFonts w:ascii="Sakkal Majalla" w:hAnsi="Sakkal Majalla" w:cs="Sakkal Majalla" w:hint="cs"/>
                <w:b/>
                <w:bCs/>
                <w:sz w:val="32"/>
                <w:szCs w:val="32"/>
                <w:rtl/>
              </w:rPr>
              <w:t>التقييم</w:t>
            </w:r>
          </w:p>
        </w:tc>
        <w:tc>
          <w:tcPr>
            <w:tcW w:w="3946" w:type="dxa"/>
            <w:tcBorders>
              <w:top w:val="double" w:sz="4" w:space="0" w:color="auto"/>
              <w:left w:val="double" w:sz="4" w:space="0" w:color="auto"/>
              <w:bottom w:val="single" w:sz="4" w:space="0" w:color="auto"/>
              <w:right w:val="double" w:sz="4" w:space="0" w:color="auto"/>
            </w:tcBorders>
            <w:vAlign w:val="center"/>
          </w:tcPr>
          <w:p w:rsidR="001E149A" w:rsidRPr="009E06C1" w:rsidRDefault="00C60424" w:rsidP="00382D14">
            <w:pPr>
              <w:tabs>
                <w:tab w:val="left" w:pos="-241"/>
              </w:tabs>
              <w:ind w:left="42"/>
              <w:rPr>
                <w:rFonts w:ascii="Sakkal Majalla" w:hAnsi="Sakkal Majalla" w:cs="Sakkal Majalla"/>
                <w:b/>
                <w:bCs/>
                <w:sz w:val="32"/>
                <w:szCs w:val="32"/>
                <w:rtl/>
              </w:rPr>
            </w:pPr>
            <w:r w:rsidRPr="009E06C1">
              <w:rPr>
                <w:rFonts w:ascii="Sakkal Majalla" w:hAnsi="Sakkal Majalla" w:cs="Sakkal Majalla" w:hint="cs"/>
                <w:b/>
                <w:bCs/>
                <w:sz w:val="32"/>
                <w:szCs w:val="32"/>
                <w:rtl/>
              </w:rPr>
              <w:t>الحضور والالتزام والسلوك</w:t>
            </w:r>
          </w:p>
        </w:tc>
        <w:tc>
          <w:tcPr>
            <w:tcW w:w="2668" w:type="dxa"/>
            <w:tcBorders>
              <w:top w:val="double" w:sz="4" w:space="0" w:color="auto"/>
              <w:left w:val="double" w:sz="4" w:space="0" w:color="auto"/>
              <w:bottom w:val="single" w:sz="4" w:space="0" w:color="auto"/>
            </w:tcBorders>
            <w:vAlign w:val="center"/>
          </w:tcPr>
          <w:p w:rsidR="001E149A" w:rsidRPr="009E06C1" w:rsidRDefault="00C60424" w:rsidP="00C6042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hint="cs"/>
                <w:b/>
                <w:bCs/>
                <w:sz w:val="32"/>
                <w:szCs w:val="32"/>
                <w:rtl/>
              </w:rPr>
              <w:t>20</w:t>
            </w:r>
          </w:p>
        </w:tc>
      </w:tr>
      <w:tr w:rsidR="001E149A" w:rsidRPr="009E06C1" w:rsidTr="00C60424">
        <w:trPr>
          <w:trHeight w:val="422"/>
          <w:jc w:val="center"/>
        </w:trPr>
        <w:tc>
          <w:tcPr>
            <w:tcW w:w="854" w:type="dxa"/>
            <w:tcBorders>
              <w:top w:val="single" w:sz="4" w:space="0" w:color="auto"/>
              <w:right w:val="double" w:sz="4" w:space="0" w:color="auto"/>
            </w:tcBorders>
            <w:shd w:val="clear" w:color="auto" w:fill="E6E6E6"/>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2</w:t>
            </w:r>
          </w:p>
        </w:tc>
        <w:tc>
          <w:tcPr>
            <w:tcW w:w="1739" w:type="dxa"/>
            <w:tcBorders>
              <w:top w:val="single" w:sz="4" w:space="0" w:color="auto"/>
              <w:left w:val="double" w:sz="4" w:space="0" w:color="auto"/>
              <w:right w:val="double" w:sz="4" w:space="0" w:color="auto"/>
            </w:tcBorders>
            <w:vAlign w:val="center"/>
          </w:tcPr>
          <w:p w:rsidR="001E149A" w:rsidRPr="009E06C1" w:rsidRDefault="00C60424" w:rsidP="00382D14">
            <w:pPr>
              <w:tabs>
                <w:tab w:val="left" w:pos="-241"/>
              </w:tabs>
              <w:ind w:left="42"/>
              <w:rPr>
                <w:rFonts w:ascii="Sakkal Majalla" w:hAnsi="Sakkal Majalla" w:cs="Sakkal Majalla"/>
                <w:b/>
                <w:bCs/>
                <w:sz w:val="32"/>
                <w:szCs w:val="32"/>
                <w:rtl/>
              </w:rPr>
            </w:pPr>
            <w:r w:rsidRPr="009E06C1">
              <w:rPr>
                <w:rFonts w:ascii="Sakkal Majalla" w:hAnsi="Sakkal Majalla" w:cs="Sakkal Majalla" w:hint="cs"/>
                <w:b/>
                <w:bCs/>
                <w:sz w:val="32"/>
                <w:szCs w:val="32"/>
                <w:rtl/>
              </w:rPr>
              <w:t>امتحان عملي</w:t>
            </w:r>
          </w:p>
        </w:tc>
        <w:tc>
          <w:tcPr>
            <w:tcW w:w="3946" w:type="dxa"/>
            <w:tcBorders>
              <w:top w:val="single" w:sz="4" w:space="0" w:color="auto"/>
              <w:left w:val="double" w:sz="4" w:space="0" w:color="auto"/>
              <w:right w:val="double" w:sz="4" w:space="0" w:color="auto"/>
            </w:tcBorders>
            <w:vAlign w:val="center"/>
          </w:tcPr>
          <w:p w:rsidR="001E149A" w:rsidRPr="009E06C1" w:rsidRDefault="00C60424" w:rsidP="00382D14">
            <w:pPr>
              <w:tabs>
                <w:tab w:val="left" w:pos="-241"/>
              </w:tabs>
              <w:ind w:left="42"/>
              <w:rPr>
                <w:rFonts w:ascii="Sakkal Majalla" w:hAnsi="Sakkal Majalla" w:cs="Sakkal Majalla"/>
                <w:b/>
                <w:bCs/>
                <w:sz w:val="32"/>
                <w:szCs w:val="32"/>
                <w:rtl/>
              </w:rPr>
            </w:pPr>
            <w:r w:rsidRPr="009E06C1">
              <w:rPr>
                <w:rFonts w:ascii="Sakkal Majalla" w:hAnsi="Sakkal Majalla" w:cs="Sakkal Majalla" w:hint="cs"/>
                <w:b/>
                <w:bCs/>
                <w:sz w:val="32"/>
                <w:szCs w:val="32"/>
                <w:rtl/>
              </w:rPr>
              <w:t>حالات سريرية ممنهجة في نهاية كل دورة</w:t>
            </w:r>
          </w:p>
        </w:tc>
        <w:tc>
          <w:tcPr>
            <w:tcW w:w="2668" w:type="dxa"/>
            <w:tcBorders>
              <w:top w:val="single" w:sz="4" w:space="0" w:color="auto"/>
              <w:left w:val="double" w:sz="4" w:space="0" w:color="auto"/>
            </w:tcBorders>
            <w:vAlign w:val="center"/>
          </w:tcPr>
          <w:p w:rsidR="001E149A" w:rsidRPr="009E06C1" w:rsidRDefault="00C60424" w:rsidP="00C6042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hint="cs"/>
                <w:b/>
                <w:bCs/>
                <w:sz w:val="32"/>
                <w:szCs w:val="32"/>
                <w:rtl/>
              </w:rPr>
              <w:t>40</w:t>
            </w:r>
          </w:p>
        </w:tc>
      </w:tr>
      <w:tr w:rsidR="00C60424" w:rsidRPr="009E06C1" w:rsidTr="00C60424">
        <w:trPr>
          <w:trHeight w:val="593"/>
          <w:jc w:val="center"/>
        </w:trPr>
        <w:tc>
          <w:tcPr>
            <w:tcW w:w="854" w:type="dxa"/>
            <w:tcBorders>
              <w:right w:val="double" w:sz="4" w:space="0" w:color="auto"/>
            </w:tcBorders>
            <w:shd w:val="clear" w:color="auto" w:fill="E6E6E6"/>
            <w:vAlign w:val="center"/>
          </w:tcPr>
          <w:p w:rsidR="00C60424" w:rsidRPr="009E06C1" w:rsidRDefault="00C60424"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3</w:t>
            </w:r>
          </w:p>
        </w:tc>
        <w:tc>
          <w:tcPr>
            <w:tcW w:w="1739" w:type="dxa"/>
            <w:tcBorders>
              <w:left w:val="double" w:sz="4" w:space="0" w:color="auto"/>
              <w:right w:val="double" w:sz="4" w:space="0" w:color="auto"/>
            </w:tcBorders>
            <w:vAlign w:val="center"/>
          </w:tcPr>
          <w:p w:rsidR="00C60424" w:rsidRPr="009E06C1" w:rsidRDefault="00C60424" w:rsidP="00382D14">
            <w:pPr>
              <w:tabs>
                <w:tab w:val="left" w:pos="-241"/>
              </w:tabs>
              <w:ind w:left="42"/>
              <w:rPr>
                <w:rFonts w:ascii="Sakkal Majalla" w:hAnsi="Sakkal Majalla" w:cs="Sakkal Majalla"/>
                <w:b/>
                <w:bCs/>
                <w:sz w:val="32"/>
                <w:szCs w:val="32"/>
                <w:rtl/>
              </w:rPr>
            </w:pPr>
            <w:r w:rsidRPr="009E06C1">
              <w:rPr>
                <w:rFonts w:ascii="Sakkal Majalla" w:hAnsi="Sakkal Majalla" w:cs="Sakkal Majalla" w:hint="cs"/>
                <w:b/>
                <w:bCs/>
                <w:sz w:val="32"/>
                <w:szCs w:val="32"/>
                <w:rtl/>
              </w:rPr>
              <w:t xml:space="preserve">امتحان نظري </w:t>
            </w:r>
          </w:p>
        </w:tc>
        <w:tc>
          <w:tcPr>
            <w:tcW w:w="3946" w:type="dxa"/>
            <w:tcBorders>
              <w:left w:val="double" w:sz="4" w:space="0" w:color="auto"/>
              <w:right w:val="double" w:sz="4" w:space="0" w:color="auto"/>
            </w:tcBorders>
            <w:vAlign w:val="center"/>
          </w:tcPr>
          <w:p w:rsidR="00C60424" w:rsidRPr="009E06C1" w:rsidRDefault="00C60424" w:rsidP="00382D14">
            <w:pPr>
              <w:tabs>
                <w:tab w:val="left" w:pos="-241"/>
              </w:tabs>
              <w:ind w:left="42"/>
              <w:rPr>
                <w:rFonts w:ascii="Sakkal Majalla" w:hAnsi="Sakkal Majalla" w:cs="Sakkal Majalla"/>
                <w:b/>
                <w:bCs/>
                <w:sz w:val="32"/>
                <w:szCs w:val="32"/>
                <w:rtl/>
              </w:rPr>
            </w:pPr>
            <w:r w:rsidRPr="009E06C1">
              <w:rPr>
                <w:rFonts w:ascii="Sakkal Majalla" w:hAnsi="Sakkal Majalla" w:cs="Sakkal Majalla" w:hint="cs"/>
                <w:b/>
                <w:bCs/>
                <w:sz w:val="32"/>
                <w:szCs w:val="32"/>
                <w:rtl/>
              </w:rPr>
              <w:t>في نهاية العام من نظام اختيارمن متعدد</w:t>
            </w:r>
          </w:p>
        </w:tc>
        <w:tc>
          <w:tcPr>
            <w:tcW w:w="2668" w:type="dxa"/>
            <w:tcBorders>
              <w:left w:val="double" w:sz="4" w:space="0" w:color="auto"/>
            </w:tcBorders>
            <w:vAlign w:val="center"/>
          </w:tcPr>
          <w:p w:rsidR="00C60424" w:rsidRPr="009E06C1" w:rsidRDefault="00C60424" w:rsidP="00C6042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hint="cs"/>
                <w:b/>
                <w:bCs/>
                <w:sz w:val="32"/>
                <w:szCs w:val="32"/>
                <w:rtl/>
              </w:rPr>
              <w:t>40</w:t>
            </w:r>
          </w:p>
        </w:tc>
      </w:tr>
      <w:tr w:rsidR="001E149A" w:rsidRPr="009E06C1" w:rsidTr="00C60424">
        <w:trPr>
          <w:jc w:val="center"/>
        </w:trPr>
        <w:tc>
          <w:tcPr>
            <w:tcW w:w="6539" w:type="dxa"/>
            <w:gridSpan w:val="3"/>
            <w:tcBorders>
              <w:right w:val="double" w:sz="4" w:space="0" w:color="auto"/>
            </w:tcBorders>
            <w:shd w:val="clear" w:color="auto" w:fill="E6E6E6"/>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المجموع الكلي</w:t>
            </w:r>
          </w:p>
        </w:tc>
        <w:tc>
          <w:tcPr>
            <w:tcW w:w="2668" w:type="dxa"/>
            <w:tcBorders>
              <w:left w:val="double" w:sz="4" w:space="0" w:color="auto"/>
            </w:tcBorders>
            <w:vAlign w:val="center"/>
          </w:tcPr>
          <w:p w:rsidR="001E149A" w:rsidRPr="009E06C1" w:rsidRDefault="001E149A" w:rsidP="00382D14">
            <w:pPr>
              <w:tabs>
                <w:tab w:val="left" w:pos="-241"/>
              </w:tabs>
              <w:ind w:left="42"/>
              <w:jc w:val="center"/>
              <w:rPr>
                <w:rFonts w:ascii="Sakkal Majalla" w:hAnsi="Sakkal Majalla" w:cs="Sakkal Majalla"/>
                <w:b/>
                <w:bCs/>
                <w:sz w:val="32"/>
                <w:szCs w:val="32"/>
                <w:rtl/>
              </w:rPr>
            </w:pPr>
            <w:r w:rsidRPr="009E06C1">
              <w:rPr>
                <w:rFonts w:ascii="Sakkal Majalla" w:hAnsi="Sakkal Majalla" w:cs="Sakkal Majalla"/>
                <w:b/>
                <w:bCs/>
                <w:sz w:val="32"/>
                <w:szCs w:val="32"/>
                <w:rtl/>
              </w:rPr>
              <w:t>(100%)</w:t>
            </w:r>
          </w:p>
        </w:tc>
      </w:tr>
    </w:tbl>
    <w:p w:rsidR="001E149A" w:rsidRPr="009E06C1" w:rsidRDefault="001E149A" w:rsidP="001E149A">
      <w:pPr>
        <w:tabs>
          <w:tab w:val="left" w:pos="-241"/>
        </w:tabs>
        <w:ind w:left="42" w:right="-180"/>
        <w:rPr>
          <w:rFonts w:ascii="Sakkal Majalla" w:hAnsi="Sakkal Majalla" w:cs="Sakkal Majalla"/>
          <w:b/>
          <w:bCs/>
          <w:sz w:val="32"/>
          <w:szCs w:val="32"/>
          <w:u w:val="single"/>
          <w:rtl/>
          <w:lang w:bidi="ar-JO"/>
        </w:rPr>
      </w:pPr>
    </w:p>
    <w:p w:rsidR="001E149A" w:rsidRPr="009E06C1" w:rsidRDefault="001E149A" w:rsidP="001E149A">
      <w:pPr>
        <w:tabs>
          <w:tab w:val="left" w:pos="-241"/>
        </w:tabs>
        <w:ind w:left="42" w:right="-180"/>
        <w:rPr>
          <w:rFonts w:ascii="Sakkal Majalla" w:hAnsi="Sakkal Majalla" w:cs="Sakkal Majalla"/>
          <w:b/>
          <w:bCs/>
          <w:sz w:val="32"/>
          <w:szCs w:val="32"/>
          <w:u w:val="single"/>
          <w:lang w:bidi="ar-JO"/>
        </w:rPr>
      </w:pPr>
      <w:r w:rsidRPr="009E06C1">
        <w:rPr>
          <w:rFonts w:ascii="Sakkal Majalla" w:hAnsi="Sakkal Majalla" w:cs="Sakkal Majalla"/>
          <w:b/>
          <w:bCs/>
          <w:sz w:val="32"/>
          <w:szCs w:val="32"/>
          <w:u w:val="single"/>
          <w:rtl/>
          <w:lang w:bidi="ar-JO"/>
        </w:rPr>
        <w:t>ثامنا: مصادر التعلم الأساسية والثانوية:</w:t>
      </w:r>
    </w:p>
    <w:p w:rsidR="001E149A" w:rsidRPr="009E06C1" w:rsidRDefault="001E149A" w:rsidP="001E149A">
      <w:pPr>
        <w:pStyle w:val="ListParagraph"/>
        <w:numPr>
          <w:ilvl w:val="0"/>
          <w:numId w:val="3"/>
        </w:numPr>
        <w:tabs>
          <w:tab w:val="left" w:pos="-241"/>
          <w:tab w:val="num" w:pos="1107"/>
        </w:tabs>
        <w:ind w:right="-180"/>
        <w:rPr>
          <w:rFonts w:ascii="Sakkal Majalla" w:hAnsi="Sakkal Majalla" w:cs="Sakkal Majalla"/>
          <w:b/>
          <w:bCs/>
          <w:sz w:val="32"/>
          <w:szCs w:val="32"/>
          <w:lang w:bidi="ar-JO"/>
        </w:rPr>
      </w:pPr>
      <w:r w:rsidRPr="009E06C1">
        <w:rPr>
          <w:rFonts w:ascii="Sakkal Majalla" w:hAnsi="Sakkal Majalla" w:cs="Sakkal Majalla" w:hint="cs"/>
          <w:b/>
          <w:bCs/>
          <w:sz w:val="32"/>
          <w:szCs w:val="32"/>
          <w:rtl/>
          <w:lang w:bidi="ar-JO"/>
        </w:rPr>
        <w:t xml:space="preserve">  </w:t>
      </w:r>
      <w:r w:rsidRPr="009E06C1">
        <w:rPr>
          <w:rFonts w:ascii="Sakkal Majalla" w:hAnsi="Sakkal Majalla" w:cs="Sakkal Majalla"/>
          <w:b/>
          <w:bCs/>
          <w:sz w:val="32"/>
          <w:szCs w:val="32"/>
          <w:rtl/>
          <w:lang w:bidi="ar-JO"/>
        </w:rPr>
        <w:t xml:space="preserve">المصادر الرئيسة المطلوبة: </w:t>
      </w:r>
    </w:p>
    <w:p w:rsidR="00616A5A" w:rsidRPr="009E06C1" w:rsidRDefault="00616A5A" w:rsidP="00616A5A">
      <w:pPr>
        <w:pStyle w:val="ListParagraph"/>
        <w:bidi w:val="0"/>
        <w:spacing w:line="204" w:lineRule="auto"/>
        <w:ind w:left="585"/>
        <w:rPr>
          <w:b/>
          <w:bCs/>
          <w:sz w:val="32"/>
          <w:szCs w:val="32"/>
          <w:lang w:val="en-GB"/>
        </w:rPr>
      </w:pPr>
      <w:r w:rsidRPr="009E06C1">
        <w:rPr>
          <w:b/>
          <w:bCs/>
          <w:sz w:val="32"/>
          <w:szCs w:val="32"/>
          <w:lang w:val="en-GB"/>
        </w:rPr>
        <w:t xml:space="preserve">Ophthalmology lecture </w:t>
      </w:r>
      <w:r w:rsidR="009E06C1" w:rsidRPr="009E06C1">
        <w:rPr>
          <w:b/>
          <w:bCs/>
          <w:sz w:val="32"/>
          <w:szCs w:val="32"/>
          <w:lang w:val="en-GB"/>
        </w:rPr>
        <w:t>notes,</w:t>
      </w:r>
      <w:r w:rsidRPr="009E06C1">
        <w:rPr>
          <w:b/>
          <w:bCs/>
          <w:sz w:val="32"/>
          <w:szCs w:val="32"/>
          <w:lang w:val="en-GB"/>
        </w:rPr>
        <w:t xml:space="preserve"> 12</w:t>
      </w:r>
      <w:r w:rsidRPr="009E06C1">
        <w:rPr>
          <w:b/>
          <w:bCs/>
          <w:sz w:val="32"/>
          <w:szCs w:val="32"/>
          <w:vertAlign w:val="superscript"/>
          <w:lang w:val="en-GB"/>
        </w:rPr>
        <w:t>th</w:t>
      </w:r>
      <w:r w:rsidRPr="009E06C1">
        <w:rPr>
          <w:b/>
          <w:bCs/>
          <w:sz w:val="32"/>
          <w:szCs w:val="32"/>
          <w:lang w:val="en-GB"/>
        </w:rPr>
        <w:t xml:space="preserve"> </w:t>
      </w:r>
      <w:r w:rsidR="009E06C1" w:rsidRPr="009E06C1">
        <w:rPr>
          <w:b/>
          <w:bCs/>
          <w:sz w:val="32"/>
          <w:szCs w:val="32"/>
          <w:lang w:val="en-GB"/>
        </w:rPr>
        <w:t>edition,</w:t>
      </w:r>
      <w:r w:rsidRPr="009E06C1">
        <w:rPr>
          <w:b/>
          <w:bCs/>
          <w:sz w:val="32"/>
          <w:szCs w:val="32"/>
          <w:lang w:val="en-GB"/>
        </w:rPr>
        <w:t xml:space="preserve"> Bruce James  </w:t>
      </w:r>
    </w:p>
    <w:p w:rsidR="00616A5A" w:rsidRPr="009E06C1" w:rsidRDefault="00616A5A" w:rsidP="00616A5A">
      <w:pPr>
        <w:spacing w:line="204" w:lineRule="auto"/>
        <w:ind w:left="-709"/>
        <w:rPr>
          <w:b/>
          <w:bCs/>
          <w:sz w:val="32"/>
          <w:szCs w:val="32"/>
          <w:lang w:val="en-GB"/>
        </w:rPr>
      </w:pPr>
    </w:p>
    <w:p w:rsidR="00616A5A" w:rsidRPr="009E06C1" w:rsidRDefault="00616A5A" w:rsidP="00616A5A">
      <w:pPr>
        <w:pStyle w:val="ListParagraph"/>
        <w:bidi w:val="0"/>
        <w:ind w:left="585"/>
        <w:rPr>
          <w:sz w:val="32"/>
          <w:szCs w:val="32"/>
        </w:rPr>
      </w:pPr>
      <w:proofErr w:type="spellStart"/>
      <w:r w:rsidRPr="009E06C1">
        <w:rPr>
          <w:rFonts w:ascii="Sakkal Majalla" w:hAnsi="Sakkal Majalla" w:cs="Sakkal Majalla"/>
          <w:b/>
          <w:bCs/>
          <w:sz w:val="32"/>
          <w:szCs w:val="32"/>
          <w:lang w:bidi="ar-JO"/>
        </w:rPr>
        <w:t>Kanski</w:t>
      </w:r>
      <w:proofErr w:type="spellEnd"/>
      <w:r w:rsidRPr="009E06C1">
        <w:rPr>
          <w:rFonts w:ascii="Sakkal Majalla" w:hAnsi="Sakkal Majalla" w:cs="Sakkal Majalla"/>
          <w:b/>
          <w:bCs/>
          <w:sz w:val="32"/>
          <w:szCs w:val="32"/>
          <w:lang w:bidi="ar-JO"/>
        </w:rPr>
        <w:t xml:space="preserve"> clinical </w:t>
      </w:r>
      <w:r w:rsidR="009E06C1" w:rsidRPr="009E06C1">
        <w:rPr>
          <w:rFonts w:ascii="Sakkal Majalla" w:hAnsi="Sakkal Majalla" w:cs="Sakkal Majalla"/>
          <w:b/>
          <w:bCs/>
          <w:sz w:val="32"/>
          <w:szCs w:val="32"/>
          <w:lang w:bidi="ar-JO"/>
        </w:rPr>
        <w:t>ophthalmology,</w:t>
      </w:r>
      <w:r w:rsidRPr="009E06C1">
        <w:rPr>
          <w:rFonts w:ascii="Sakkal Majalla" w:hAnsi="Sakkal Majalla" w:cs="Sakkal Majalla"/>
          <w:b/>
          <w:bCs/>
          <w:sz w:val="32"/>
          <w:szCs w:val="32"/>
          <w:lang w:bidi="ar-JO"/>
        </w:rPr>
        <w:t xml:space="preserve"> 9</w:t>
      </w:r>
      <w:r w:rsidRPr="009E06C1">
        <w:rPr>
          <w:rFonts w:ascii="Sakkal Majalla" w:hAnsi="Sakkal Majalla" w:cs="Sakkal Majalla"/>
          <w:b/>
          <w:bCs/>
          <w:sz w:val="32"/>
          <w:szCs w:val="32"/>
          <w:vertAlign w:val="superscript"/>
          <w:lang w:bidi="ar-JO"/>
        </w:rPr>
        <w:t>th</w:t>
      </w:r>
      <w:r w:rsidRPr="009E06C1">
        <w:rPr>
          <w:rFonts w:ascii="Sakkal Majalla" w:hAnsi="Sakkal Majalla" w:cs="Sakkal Majalla"/>
          <w:b/>
          <w:bCs/>
          <w:sz w:val="32"/>
          <w:szCs w:val="32"/>
          <w:lang w:bidi="ar-JO"/>
        </w:rPr>
        <w:t xml:space="preserve"> </w:t>
      </w:r>
      <w:r w:rsidR="009E06C1" w:rsidRPr="009E06C1">
        <w:rPr>
          <w:rFonts w:ascii="Sakkal Majalla" w:hAnsi="Sakkal Majalla" w:cs="Sakkal Majalla"/>
          <w:b/>
          <w:bCs/>
          <w:sz w:val="32"/>
          <w:szCs w:val="32"/>
          <w:lang w:bidi="ar-JO"/>
        </w:rPr>
        <w:t>edition, John</w:t>
      </w:r>
      <w:r w:rsidRPr="009E06C1">
        <w:rPr>
          <w:rFonts w:ascii="Sakkal Majalla" w:hAnsi="Sakkal Majalla" w:cs="Sakkal Majalla"/>
          <w:b/>
          <w:bCs/>
          <w:sz w:val="32"/>
          <w:szCs w:val="32"/>
          <w:lang w:bidi="ar-JO"/>
        </w:rPr>
        <w:t xml:space="preserve"> Salmon </w:t>
      </w:r>
    </w:p>
    <w:p w:rsidR="001E149A" w:rsidRPr="009E06C1" w:rsidRDefault="001E149A" w:rsidP="001E149A">
      <w:pPr>
        <w:pStyle w:val="ListParagraph"/>
        <w:numPr>
          <w:ilvl w:val="0"/>
          <w:numId w:val="3"/>
        </w:numPr>
        <w:tabs>
          <w:tab w:val="left" w:pos="-241"/>
          <w:tab w:val="num" w:pos="1017"/>
          <w:tab w:val="num" w:pos="1107"/>
        </w:tabs>
        <w:ind w:right="-180"/>
        <w:rPr>
          <w:rFonts w:ascii="Sakkal Majalla" w:hAnsi="Sakkal Majalla" w:cs="Sakkal Majalla"/>
          <w:b/>
          <w:bCs/>
          <w:sz w:val="32"/>
          <w:szCs w:val="32"/>
          <w:lang w:bidi="ar-JO"/>
        </w:rPr>
      </w:pPr>
      <w:r w:rsidRPr="009E06C1">
        <w:rPr>
          <w:rFonts w:ascii="Sakkal Majalla" w:hAnsi="Sakkal Majalla" w:cs="Sakkal Majalla"/>
          <w:b/>
          <w:bCs/>
          <w:sz w:val="32"/>
          <w:szCs w:val="32"/>
          <w:rtl/>
          <w:lang w:bidi="ar-JO"/>
        </w:rPr>
        <w:t>الكتب والمراجع الثانوية  :</w:t>
      </w:r>
    </w:p>
    <w:p w:rsidR="001E149A" w:rsidRPr="009E06C1" w:rsidRDefault="00616A5A" w:rsidP="009C7273">
      <w:pPr>
        <w:tabs>
          <w:tab w:val="left" w:pos="-241"/>
          <w:tab w:val="num" w:pos="1017"/>
          <w:tab w:val="num" w:pos="1107"/>
        </w:tabs>
        <w:ind w:right="-180"/>
        <w:jc w:val="right"/>
        <w:rPr>
          <w:rFonts w:ascii="Sakkal Majalla" w:hAnsi="Sakkal Majalla" w:cs="Sakkal Majalla"/>
          <w:b/>
          <w:bCs/>
          <w:sz w:val="32"/>
          <w:szCs w:val="32"/>
          <w:rtl/>
          <w:lang w:bidi="ar-JO"/>
        </w:rPr>
      </w:pPr>
      <w:r w:rsidRPr="009E06C1">
        <w:rPr>
          <w:rFonts w:ascii="Sakkal Majalla" w:hAnsi="Sakkal Majalla" w:cs="Sakkal Majalla"/>
          <w:b/>
          <w:bCs/>
          <w:sz w:val="32"/>
          <w:szCs w:val="32"/>
          <w:lang w:bidi="ar-JO"/>
        </w:rPr>
        <w:t xml:space="preserve">Ophthalmology Face book page </w:t>
      </w:r>
    </w:p>
    <w:p w:rsidR="001E149A" w:rsidRPr="009E06C1" w:rsidRDefault="001E149A" w:rsidP="001E149A">
      <w:pPr>
        <w:tabs>
          <w:tab w:val="left" w:pos="-241"/>
        </w:tabs>
        <w:ind w:left="42" w:right="-180"/>
        <w:rPr>
          <w:rFonts w:ascii="Sakkal Majalla" w:hAnsi="Sakkal Majalla" w:cs="Sakkal Majalla"/>
          <w:b/>
          <w:bCs/>
          <w:sz w:val="32"/>
          <w:szCs w:val="32"/>
          <w:u w:val="single"/>
          <w:rtl/>
          <w:lang w:bidi="ar-JO"/>
        </w:rPr>
      </w:pPr>
      <w:r w:rsidRPr="009E06C1">
        <w:rPr>
          <w:rFonts w:ascii="Sakkal Majalla" w:hAnsi="Sakkal Majalla" w:cs="Sakkal Majalla"/>
          <w:b/>
          <w:bCs/>
          <w:sz w:val="32"/>
          <w:szCs w:val="32"/>
          <w:u w:val="single"/>
          <w:rtl/>
          <w:lang w:bidi="ar-JO"/>
        </w:rPr>
        <w:t>تاسعا : إرشادات عامة</w:t>
      </w:r>
    </w:p>
    <w:tbl>
      <w:tblPr>
        <w:bidiVisual/>
        <w:tblW w:w="9425" w:type="dxa"/>
        <w:tblInd w:w="-401"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firstRow="1" w:lastRow="1" w:firstColumn="1" w:lastColumn="1" w:noHBand="0" w:noVBand="0"/>
      </w:tblPr>
      <w:tblGrid>
        <w:gridCol w:w="900"/>
        <w:gridCol w:w="8525"/>
      </w:tblGrid>
      <w:tr w:rsidR="001E149A" w:rsidRPr="009E06C1" w:rsidTr="009B62A4">
        <w:trPr>
          <w:trHeight w:val="522"/>
        </w:trPr>
        <w:tc>
          <w:tcPr>
            <w:tcW w:w="900" w:type="dxa"/>
            <w:shd w:val="clear" w:color="auto" w:fill="E6E6E6"/>
            <w:vAlign w:val="center"/>
          </w:tcPr>
          <w:p w:rsidR="001E149A" w:rsidRPr="009E06C1" w:rsidRDefault="001E149A" w:rsidP="00382D14">
            <w:pPr>
              <w:tabs>
                <w:tab w:val="left" w:pos="-241"/>
              </w:tabs>
              <w:spacing w:line="276" w:lineRule="auto"/>
              <w:ind w:left="42"/>
              <w:jc w:val="center"/>
              <w:rPr>
                <w:rFonts w:ascii="Sakkal Majalla" w:hAnsi="Sakkal Majalla" w:cs="Sakkal Majalla"/>
                <w:b/>
                <w:bCs/>
                <w:sz w:val="32"/>
                <w:szCs w:val="32"/>
                <w:rtl/>
              </w:rPr>
            </w:pPr>
            <w:r w:rsidRPr="009E06C1">
              <w:rPr>
                <w:rFonts w:ascii="Sakkal Majalla" w:hAnsi="Sakkal Majalla" w:cs="Sakkal Majalla"/>
                <w:b/>
                <w:bCs/>
                <w:sz w:val="32"/>
                <w:szCs w:val="32"/>
              </w:rPr>
              <w:t>No</w:t>
            </w:r>
            <w:r w:rsidRPr="009E06C1">
              <w:rPr>
                <w:rFonts w:ascii="Sakkal Majalla" w:hAnsi="Sakkal Majalla" w:cs="Sakkal Majalla"/>
                <w:b/>
                <w:bCs/>
                <w:sz w:val="32"/>
                <w:szCs w:val="32"/>
                <w:rtl/>
              </w:rPr>
              <w:t xml:space="preserve"> </w:t>
            </w:r>
          </w:p>
        </w:tc>
        <w:tc>
          <w:tcPr>
            <w:tcW w:w="8525" w:type="dxa"/>
            <w:shd w:val="clear" w:color="auto" w:fill="E6E6E6"/>
            <w:vAlign w:val="center"/>
          </w:tcPr>
          <w:p w:rsidR="001E149A" w:rsidRPr="009E06C1" w:rsidRDefault="001E149A" w:rsidP="00E04C34">
            <w:pPr>
              <w:tabs>
                <w:tab w:val="left" w:pos="-241"/>
              </w:tabs>
              <w:spacing w:line="276" w:lineRule="auto"/>
              <w:ind w:left="42"/>
              <w:jc w:val="center"/>
              <w:rPr>
                <w:rFonts w:ascii="Sakkal Majalla" w:hAnsi="Sakkal Majalla" w:cs="Sakkal Majalla"/>
                <w:b/>
                <w:bCs/>
                <w:sz w:val="32"/>
                <w:szCs w:val="32"/>
                <w:rtl/>
                <w:lang w:bidi="ar-JO"/>
              </w:rPr>
            </w:pPr>
            <w:r w:rsidRPr="009E06C1">
              <w:rPr>
                <w:rFonts w:ascii="Sakkal Majalla" w:hAnsi="Sakkal Majalla" w:cs="Sakkal Majalla"/>
                <w:b/>
                <w:bCs/>
                <w:sz w:val="32"/>
                <w:szCs w:val="32"/>
                <w:rtl/>
                <w:lang w:bidi="ar-JO"/>
              </w:rPr>
              <w:t xml:space="preserve">سياسة الحضور والغياب،التغيب عن الامتحانات، </w:t>
            </w:r>
            <w:r w:rsidR="00E04C34" w:rsidRPr="009E06C1">
              <w:rPr>
                <w:rFonts w:ascii="Sakkal Majalla" w:hAnsi="Sakkal Majalla" w:cs="Sakkal Majalla" w:hint="cs"/>
                <w:b/>
                <w:bCs/>
                <w:sz w:val="32"/>
                <w:szCs w:val="32"/>
                <w:rtl/>
                <w:lang w:bidi="ar-JO"/>
              </w:rPr>
              <w:t>المشاركة الصفية، التقارير و الأوراق البحثية</w:t>
            </w:r>
          </w:p>
        </w:tc>
      </w:tr>
      <w:tr w:rsidR="001E149A" w:rsidRPr="009E06C1" w:rsidTr="009B62A4">
        <w:trPr>
          <w:trHeight w:val="402"/>
        </w:trPr>
        <w:tc>
          <w:tcPr>
            <w:tcW w:w="90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1</w:t>
            </w:r>
          </w:p>
        </w:tc>
        <w:tc>
          <w:tcPr>
            <w:tcW w:w="8525" w:type="dxa"/>
            <w:vAlign w:val="center"/>
          </w:tcPr>
          <w:p w:rsidR="001E149A" w:rsidRPr="009E06C1" w:rsidRDefault="001C5134" w:rsidP="001C5134">
            <w:pPr>
              <w:tabs>
                <w:tab w:val="left" w:pos="-241"/>
              </w:tabs>
              <w:spacing w:line="204" w:lineRule="auto"/>
              <w:rPr>
                <w:rFonts w:ascii="Sakkal Majalla" w:hAnsi="Sakkal Majalla" w:cs="Sakkal Majalla"/>
                <w:sz w:val="32"/>
                <w:szCs w:val="32"/>
                <w:rtl/>
                <w:lang w:bidi="ar-JO"/>
              </w:rPr>
            </w:pPr>
            <w:r w:rsidRPr="009E06C1">
              <w:rPr>
                <w:rFonts w:ascii="Sakkal Majalla" w:hAnsi="Sakkal Majalla" w:cs="Sakkal Majalla" w:hint="cs"/>
                <w:sz w:val="32"/>
                <w:szCs w:val="32"/>
                <w:rtl/>
                <w:lang w:bidi="ar-JO"/>
              </w:rPr>
              <w:t>يتم حصر الحضور والغياب من قبل عضو هيئة التدريس قبل أي نشاط أكاديمي</w:t>
            </w:r>
          </w:p>
        </w:tc>
      </w:tr>
      <w:tr w:rsidR="001E149A" w:rsidRPr="009E06C1" w:rsidTr="009B62A4">
        <w:trPr>
          <w:trHeight w:val="249"/>
        </w:trPr>
        <w:tc>
          <w:tcPr>
            <w:tcW w:w="90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2</w:t>
            </w:r>
          </w:p>
        </w:tc>
        <w:tc>
          <w:tcPr>
            <w:tcW w:w="8525" w:type="dxa"/>
            <w:vAlign w:val="center"/>
          </w:tcPr>
          <w:p w:rsidR="001E149A" w:rsidRPr="009E06C1" w:rsidRDefault="003D4386"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نسبة الحضور والغياب حسب تعليمات وأنظمةالجامعة</w:t>
            </w:r>
          </w:p>
        </w:tc>
      </w:tr>
      <w:tr w:rsidR="001E149A" w:rsidRPr="009E06C1" w:rsidTr="009B62A4">
        <w:trPr>
          <w:trHeight w:val="249"/>
        </w:trPr>
        <w:tc>
          <w:tcPr>
            <w:tcW w:w="90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3</w:t>
            </w:r>
          </w:p>
        </w:tc>
        <w:tc>
          <w:tcPr>
            <w:tcW w:w="8525" w:type="dxa"/>
            <w:vAlign w:val="center"/>
          </w:tcPr>
          <w:p w:rsidR="001E149A" w:rsidRPr="009E06C1" w:rsidRDefault="00E12FE6"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تعتمد تعليمات الجامعة الناظمة في حال الغياب عن الامتحان</w:t>
            </w:r>
          </w:p>
        </w:tc>
      </w:tr>
      <w:tr w:rsidR="001E149A" w:rsidRPr="009E06C1" w:rsidTr="009B62A4">
        <w:trPr>
          <w:trHeight w:val="249"/>
        </w:trPr>
        <w:tc>
          <w:tcPr>
            <w:tcW w:w="900" w:type="dxa"/>
            <w:vAlign w:val="center"/>
          </w:tcPr>
          <w:p w:rsidR="001E149A" w:rsidRPr="009E06C1" w:rsidRDefault="001E149A"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sz w:val="32"/>
                <w:szCs w:val="32"/>
                <w:rtl/>
              </w:rPr>
              <w:t>4</w:t>
            </w:r>
          </w:p>
        </w:tc>
        <w:tc>
          <w:tcPr>
            <w:tcW w:w="8525" w:type="dxa"/>
            <w:vAlign w:val="center"/>
          </w:tcPr>
          <w:p w:rsidR="001E149A" w:rsidRPr="009E06C1" w:rsidRDefault="00E12FE6"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يتم تقييم اعذار الغياب من قبل نائب العميد للشوؤن السرسرية</w:t>
            </w:r>
          </w:p>
        </w:tc>
      </w:tr>
      <w:tr w:rsidR="00E12FE6" w:rsidRPr="009E06C1" w:rsidTr="009B62A4">
        <w:trPr>
          <w:trHeight w:val="249"/>
        </w:trPr>
        <w:tc>
          <w:tcPr>
            <w:tcW w:w="900" w:type="dxa"/>
            <w:vAlign w:val="center"/>
          </w:tcPr>
          <w:p w:rsidR="00E12FE6" w:rsidRPr="009E06C1" w:rsidRDefault="00E12FE6" w:rsidP="00382D14">
            <w:pPr>
              <w:tabs>
                <w:tab w:val="left" w:pos="-241"/>
              </w:tabs>
              <w:spacing w:line="204" w:lineRule="auto"/>
              <w:ind w:left="42"/>
              <w:jc w:val="center"/>
              <w:rPr>
                <w:rFonts w:ascii="Sakkal Majalla" w:hAnsi="Sakkal Majalla" w:cs="Sakkal Majalla"/>
                <w:sz w:val="32"/>
                <w:szCs w:val="32"/>
                <w:rtl/>
              </w:rPr>
            </w:pPr>
            <w:r w:rsidRPr="009E06C1">
              <w:rPr>
                <w:rFonts w:ascii="Sakkal Majalla" w:hAnsi="Sakkal Majalla" w:cs="Sakkal Majalla" w:hint="cs"/>
                <w:sz w:val="32"/>
                <w:szCs w:val="32"/>
                <w:rtl/>
              </w:rPr>
              <w:t>5</w:t>
            </w:r>
          </w:p>
        </w:tc>
        <w:tc>
          <w:tcPr>
            <w:tcW w:w="8525" w:type="dxa"/>
            <w:vAlign w:val="center"/>
          </w:tcPr>
          <w:p w:rsidR="00E12FE6" w:rsidRPr="009E06C1" w:rsidRDefault="00E12FE6" w:rsidP="00382D14">
            <w:pPr>
              <w:tabs>
                <w:tab w:val="left" w:pos="-241"/>
              </w:tabs>
              <w:spacing w:line="204" w:lineRule="auto"/>
              <w:ind w:left="42"/>
              <w:rPr>
                <w:rFonts w:ascii="Sakkal Majalla" w:hAnsi="Sakkal Majalla" w:cs="Sakkal Majalla"/>
                <w:sz w:val="32"/>
                <w:szCs w:val="32"/>
                <w:rtl/>
              </w:rPr>
            </w:pPr>
            <w:r w:rsidRPr="009E06C1">
              <w:rPr>
                <w:rFonts w:ascii="Sakkal Majalla" w:hAnsi="Sakkal Majalla" w:cs="Sakkal Majalla" w:hint="cs"/>
                <w:sz w:val="32"/>
                <w:szCs w:val="32"/>
                <w:rtl/>
              </w:rPr>
              <w:t>يشجع الطلبة على المشاركة في الابحاث المعدة من قبل اعضاء التدريس</w:t>
            </w:r>
          </w:p>
        </w:tc>
      </w:tr>
    </w:tbl>
    <w:p w:rsidR="001E149A" w:rsidRPr="009E06C1" w:rsidRDefault="001E149A" w:rsidP="001E149A">
      <w:pPr>
        <w:tabs>
          <w:tab w:val="left" w:pos="-241"/>
        </w:tabs>
        <w:ind w:left="42"/>
        <w:rPr>
          <w:rFonts w:ascii="Sakkal Majalla" w:hAnsi="Sakkal Majalla" w:cs="Sakkal Majalla"/>
          <w:sz w:val="32"/>
          <w:szCs w:val="32"/>
          <w:rtl/>
          <w:lang w:bidi="ar-JO"/>
        </w:rPr>
      </w:pPr>
    </w:p>
    <w:sectPr w:rsidR="001E149A" w:rsidRPr="009E06C1" w:rsidSect="004D3D42">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C3" w:rsidRDefault="00A451C3" w:rsidP="00672EE0">
      <w:r>
        <w:separator/>
      </w:r>
    </w:p>
  </w:endnote>
  <w:endnote w:type="continuationSeparator" w:id="0">
    <w:p w:rsidR="00A451C3" w:rsidRDefault="00A451C3" w:rsidP="0067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E0" w:rsidRDefault="00672EE0">
    <w:pPr>
      <w:pStyle w:val="Footer"/>
      <w:jc w:val="center"/>
    </w:pPr>
    <w:r>
      <w:fldChar w:fldCharType="begin"/>
    </w:r>
    <w:r>
      <w:instrText xml:space="preserve"> PAGE   \* MERGEFORMAT </w:instrText>
    </w:r>
    <w:r>
      <w:fldChar w:fldCharType="separate"/>
    </w:r>
    <w:r w:rsidR="001524EE">
      <w:rPr>
        <w:noProof/>
        <w:rtl/>
      </w:rPr>
      <w:t>4</w:t>
    </w:r>
    <w:r>
      <w:fldChar w:fldCharType="end"/>
    </w:r>
  </w:p>
  <w:p w:rsidR="00672EE0" w:rsidRDefault="00672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C3" w:rsidRDefault="00A451C3" w:rsidP="00672EE0">
      <w:r>
        <w:separator/>
      </w:r>
    </w:p>
  </w:footnote>
  <w:footnote w:type="continuationSeparator" w:id="0">
    <w:p w:rsidR="00A451C3" w:rsidRDefault="00A451C3" w:rsidP="00672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56E"/>
    <w:multiLevelType w:val="hybridMultilevel"/>
    <w:tmpl w:val="04D8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96D9C"/>
    <w:multiLevelType w:val="hybridMultilevel"/>
    <w:tmpl w:val="5276CA9C"/>
    <w:lvl w:ilvl="0" w:tplc="7AC8E004">
      <w:start w:val="1"/>
      <w:numFmt w:val="decimal"/>
      <w:lvlText w:val="%1-"/>
      <w:lvlJc w:val="left"/>
      <w:pPr>
        <w:tabs>
          <w:tab w:val="num" w:pos="585"/>
        </w:tabs>
        <w:ind w:left="585"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732326"/>
    <w:multiLevelType w:val="hybridMultilevel"/>
    <w:tmpl w:val="39EA0F7C"/>
    <w:lvl w:ilvl="0" w:tplc="0D0240C6">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9A"/>
    <w:rsid w:val="00010B45"/>
    <w:rsid w:val="00073203"/>
    <w:rsid w:val="000E25F5"/>
    <w:rsid w:val="000F7AC3"/>
    <w:rsid w:val="001306DA"/>
    <w:rsid w:val="001432E1"/>
    <w:rsid w:val="001524EE"/>
    <w:rsid w:val="001C5134"/>
    <w:rsid w:val="001E149A"/>
    <w:rsid w:val="00250C01"/>
    <w:rsid w:val="00294060"/>
    <w:rsid w:val="00330A92"/>
    <w:rsid w:val="00342CEF"/>
    <w:rsid w:val="00365031"/>
    <w:rsid w:val="00380E40"/>
    <w:rsid w:val="00382D14"/>
    <w:rsid w:val="00396681"/>
    <w:rsid w:val="003D4386"/>
    <w:rsid w:val="003E65AA"/>
    <w:rsid w:val="003E7F00"/>
    <w:rsid w:val="00400FFF"/>
    <w:rsid w:val="004773CE"/>
    <w:rsid w:val="004D3D42"/>
    <w:rsid w:val="004F4BB6"/>
    <w:rsid w:val="00516403"/>
    <w:rsid w:val="00541381"/>
    <w:rsid w:val="00543E6E"/>
    <w:rsid w:val="00567943"/>
    <w:rsid w:val="005A12CF"/>
    <w:rsid w:val="005B7D5C"/>
    <w:rsid w:val="005E5714"/>
    <w:rsid w:val="00616A5A"/>
    <w:rsid w:val="00672EE0"/>
    <w:rsid w:val="00677973"/>
    <w:rsid w:val="00696E9B"/>
    <w:rsid w:val="006A42DC"/>
    <w:rsid w:val="006B5B89"/>
    <w:rsid w:val="006E3668"/>
    <w:rsid w:val="00707619"/>
    <w:rsid w:val="007A3692"/>
    <w:rsid w:val="007B4598"/>
    <w:rsid w:val="007E035C"/>
    <w:rsid w:val="00845070"/>
    <w:rsid w:val="0086421B"/>
    <w:rsid w:val="008B67AE"/>
    <w:rsid w:val="0093158C"/>
    <w:rsid w:val="00967554"/>
    <w:rsid w:val="009861ED"/>
    <w:rsid w:val="009B62A4"/>
    <w:rsid w:val="009C7273"/>
    <w:rsid w:val="009E06C1"/>
    <w:rsid w:val="00A26F5E"/>
    <w:rsid w:val="00A451C3"/>
    <w:rsid w:val="00AB05FF"/>
    <w:rsid w:val="00AB6CDE"/>
    <w:rsid w:val="00AE1EFD"/>
    <w:rsid w:val="00B24473"/>
    <w:rsid w:val="00B566AB"/>
    <w:rsid w:val="00BB6070"/>
    <w:rsid w:val="00BC1C7D"/>
    <w:rsid w:val="00BE1976"/>
    <w:rsid w:val="00C60424"/>
    <w:rsid w:val="00C6764F"/>
    <w:rsid w:val="00CE1042"/>
    <w:rsid w:val="00CE45EB"/>
    <w:rsid w:val="00CF734D"/>
    <w:rsid w:val="00D146D8"/>
    <w:rsid w:val="00D238EA"/>
    <w:rsid w:val="00D32485"/>
    <w:rsid w:val="00D3731B"/>
    <w:rsid w:val="00DB18FC"/>
    <w:rsid w:val="00DF1FEE"/>
    <w:rsid w:val="00DF7C37"/>
    <w:rsid w:val="00E04C34"/>
    <w:rsid w:val="00E07C34"/>
    <w:rsid w:val="00E12FE6"/>
    <w:rsid w:val="00E60272"/>
    <w:rsid w:val="00F513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9A"/>
    <w:pPr>
      <w:bidi/>
    </w:pPr>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rsid w:val="00250C01"/>
    <w:pPr>
      <w:keepNext/>
      <w:autoSpaceDE w:val="0"/>
      <w:autoSpaceDN w:val="0"/>
      <w:bidi w:val="0"/>
      <w:adjustRightInd w:val="0"/>
      <w:jc w:val="right"/>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E149A"/>
    <w:pPr>
      <w:tabs>
        <w:tab w:val="center" w:pos="4153"/>
        <w:tab w:val="right" w:pos="8306"/>
      </w:tabs>
    </w:pPr>
  </w:style>
  <w:style w:type="character" w:customStyle="1" w:styleId="HeaderChar">
    <w:name w:val="Header Char"/>
    <w:link w:val="Header"/>
    <w:uiPriority w:val="99"/>
    <w:semiHidden/>
    <w:rsid w:val="001E1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149A"/>
    <w:rPr>
      <w:rFonts w:ascii="Tahoma" w:hAnsi="Tahoma" w:cs="Tahoma"/>
      <w:sz w:val="16"/>
      <w:szCs w:val="16"/>
    </w:rPr>
  </w:style>
  <w:style w:type="character" w:customStyle="1" w:styleId="BalloonTextChar">
    <w:name w:val="Balloon Text Char"/>
    <w:link w:val="BalloonText"/>
    <w:uiPriority w:val="99"/>
    <w:semiHidden/>
    <w:rsid w:val="001E149A"/>
    <w:rPr>
      <w:rFonts w:ascii="Tahoma" w:eastAsia="Times New Roman" w:hAnsi="Tahoma" w:cs="Tahoma"/>
      <w:sz w:val="16"/>
      <w:szCs w:val="16"/>
    </w:rPr>
  </w:style>
  <w:style w:type="paragraph" w:styleId="Caption">
    <w:name w:val="caption"/>
    <w:basedOn w:val="Normal"/>
    <w:next w:val="Normal"/>
    <w:qFormat/>
    <w:rsid w:val="001E149A"/>
    <w:rPr>
      <w:b/>
      <w:bCs/>
      <w:sz w:val="20"/>
      <w:szCs w:val="20"/>
    </w:rPr>
  </w:style>
  <w:style w:type="character" w:styleId="Emphasis">
    <w:name w:val="Emphasis"/>
    <w:qFormat/>
    <w:rsid w:val="001E149A"/>
    <w:rPr>
      <w:i/>
      <w:iCs/>
    </w:rPr>
  </w:style>
  <w:style w:type="paragraph" w:styleId="ListParagraph">
    <w:name w:val="List Paragraph"/>
    <w:basedOn w:val="Normal"/>
    <w:uiPriority w:val="34"/>
    <w:qFormat/>
    <w:rsid w:val="001E149A"/>
    <w:pPr>
      <w:ind w:left="720"/>
      <w:contextualSpacing/>
    </w:pPr>
  </w:style>
  <w:style w:type="paragraph" w:styleId="Footer">
    <w:name w:val="footer"/>
    <w:basedOn w:val="Normal"/>
    <w:link w:val="FooterChar"/>
    <w:uiPriority w:val="99"/>
    <w:unhideWhenUsed/>
    <w:rsid w:val="00672EE0"/>
    <w:pPr>
      <w:tabs>
        <w:tab w:val="center" w:pos="4153"/>
        <w:tab w:val="right" w:pos="8306"/>
      </w:tabs>
    </w:pPr>
  </w:style>
  <w:style w:type="character" w:customStyle="1" w:styleId="FooterChar">
    <w:name w:val="Footer Char"/>
    <w:link w:val="Footer"/>
    <w:uiPriority w:val="99"/>
    <w:rsid w:val="00672EE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50C01"/>
    <w:rPr>
      <w:rFonts w:ascii="Times New Roman" w:eastAsia="Times New Roman" w:hAnsi="Times New Roman" w:cs="Times New Roman"/>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9A"/>
    <w:pPr>
      <w:bidi/>
    </w:pPr>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rsid w:val="00250C01"/>
    <w:pPr>
      <w:keepNext/>
      <w:autoSpaceDE w:val="0"/>
      <w:autoSpaceDN w:val="0"/>
      <w:bidi w:val="0"/>
      <w:adjustRightInd w:val="0"/>
      <w:jc w:val="right"/>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E149A"/>
    <w:pPr>
      <w:tabs>
        <w:tab w:val="center" w:pos="4153"/>
        <w:tab w:val="right" w:pos="8306"/>
      </w:tabs>
    </w:pPr>
  </w:style>
  <w:style w:type="character" w:customStyle="1" w:styleId="HeaderChar">
    <w:name w:val="Header Char"/>
    <w:link w:val="Header"/>
    <w:uiPriority w:val="99"/>
    <w:semiHidden/>
    <w:rsid w:val="001E1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149A"/>
    <w:rPr>
      <w:rFonts w:ascii="Tahoma" w:hAnsi="Tahoma" w:cs="Tahoma"/>
      <w:sz w:val="16"/>
      <w:szCs w:val="16"/>
    </w:rPr>
  </w:style>
  <w:style w:type="character" w:customStyle="1" w:styleId="BalloonTextChar">
    <w:name w:val="Balloon Text Char"/>
    <w:link w:val="BalloonText"/>
    <w:uiPriority w:val="99"/>
    <w:semiHidden/>
    <w:rsid w:val="001E149A"/>
    <w:rPr>
      <w:rFonts w:ascii="Tahoma" w:eastAsia="Times New Roman" w:hAnsi="Tahoma" w:cs="Tahoma"/>
      <w:sz w:val="16"/>
      <w:szCs w:val="16"/>
    </w:rPr>
  </w:style>
  <w:style w:type="paragraph" w:styleId="Caption">
    <w:name w:val="caption"/>
    <w:basedOn w:val="Normal"/>
    <w:next w:val="Normal"/>
    <w:qFormat/>
    <w:rsid w:val="001E149A"/>
    <w:rPr>
      <w:b/>
      <w:bCs/>
      <w:sz w:val="20"/>
      <w:szCs w:val="20"/>
    </w:rPr>
  </w:style>
  <w:style w:type="character" w:styleId="Emphasis">
    <w:name w:val="Emphasis"/>
    <w:qFormat/>
    <w:rsid w:val="001E149A"/>
    <w:rPr>
      <w:i/>
      <w:iCs/>
    </w:rPr>
  </w:style>
  <w:style w:type="paragraph" w:styleId="ListParagraph">
    <w:name w:val="List Paragraph"/>
    <w:basedOn w:val="Normal"/>
    <w:uiPriority w:val="34"/>
    <w:qFormat/>
    <w:rsid w:val="001E149A"/>
    <w:pPr>
      <w:ind w:left="720"/>
      <w:contextualSpacing/>
    </w:pPr>
  </w:style>
  <w:style w:type="paragraph" w:styleId="Footer">
    <w:name w:val="footer"/>
    <w:basedOn w:val="Normal"/>
    <w:link w:val="FooterChar"/>
    <w:uiPriority w:val="99"/>
    <w:unhideWhenUsed/>
    <w:rsid w:val="00672EE0"/>
    <w:pPr>
      <w:tabs>
        <w:tab w:val="center" w:pos="4153"/>
        <w:tab w:val="right" w:pos="8306"/>
      </w:tabs>
    </w:pPr>
  </w:style>
  <w:style w:type="character" w:customStyle="1" w:styleId="FooterChar">
    <w:name w:val="Footer Char"/>
    <w:link w:val="Footer"/>
    <w:uiPriority w:val="99"/>
    <w:rsid w:val="00672EE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50C01"/>
    <w:rPr>
      <w:rFonts w:ascii="Times New Roman" w:eastAsia="Times New Roman" w:hAnsi="Times New Roman" w:cs="Times New Roman"/>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Name xmlns="1a52bf51-98bc-4641-9fa4-632a260b3b3f">ملف ماده-توصيف خطة دراسية باللغة العربية</DocumentNam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6ED56D116CE342966EFA7B321B5576" ma:contentTypeVersion="1" ma:contentTypeDescription="Create a new document." ma:contentTypeScope="" ma:versionID="5dbfeecfcb2fd40b2398afba6137c6d1">
  <xsd:schema xmlns:xsd="http://www.w3.org/2001/XMLSchema" xmlns:xs="http://www.w3.org/2001/XMLSchema" xmlns:p="http://schemas.microsoft.com/office/2006/metadata/properties" xmlns:ns2="1cee54ca-82b6-4236-9b40-7f3bc8bbb7ff" xmlns:ns3="1a52bf51-98bc-4641-9fa4-632a260b3b3f" targetNamespace="http://schemas.microsoft.com/office/2006/metadata/properties" ma:root="true" ma:fieldsID="5442e5d24f694517960954c98261ec0d" ns2:_="" ns3:_="">
    <xsd:import namespace="1cee54ca-82b6-4236-9b40-7f3bc8bbb7ff"/>
    <xsd:import namespace="1a52bf51-98bc-4641-9fa4-632a260b3b3f"/>
    <xsd:element name="properties">
      <xsd:complexType>
        <xsd:sequence>
          <xsd:element name="documentManagement">
            <xsd:complexType>
              <xsd:all>
                <xsd:element ref="ns2:_dlc_DocId" minOccurs="0"/>
                <xsd:element ref="ns2:_dlc_DocIdUrl" minOccurs="0"/>
                <xsd:element ref="ns2:_dlc_DocIdPersistId"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e54ca-82b6-4236-9b40-7f3bc8bbb7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52bf51-98bc-4641-9fa4-632a260b3b3f" elementFormDefault="qualified">
    <xsd:import namespace="http://schemas.microsoft.com/office/2006/documentManagement/types"/>
    <xsd:import namespace="http://schemas.microsoft.com/office/infopath/2007/PartnerControls"/>
    <xsd:element name="DocumentName" ma:index="11" nillable="true" ma:displayName="DocumentName" ma:internalName="Document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4D42BF-8A19-46C6-B720-925DB61088CE}">
  <ds:schemaRefs>
    <ds:schemaRef ds:uri="http://schemas.microsoft.com/office/2006/metadata/properties"/>
    <ds:schemaRef ds:uri="http://schemas.microsoft.com/office/infopath/2007/PartnerControls"/>
    <ds:schemaRef ds:uri="1a52bf51-98bc-4641-9fa4-632a260b3b3f"/>
  </ds:schemaRefs>
</ds:datastoreItem>
</file>

<file path=customXml/itemProps2.xml><?xml version="1.0" encoding="utf-8"?>
<ds:datastoreItem xmlns:ds="http://schemas.openxmlformats.org/officeDocument/2006/customXml" ds:itemID="{EE145CB9-0E74-450C-80CE-FC6B57DB888A}">
  <ds:schemaRefs>
    <ds:schemaRef ds:uri="http://schemas.microsoft.com/sharepoint/events"/>
  </ds:schemaRefs>
</ds:datastoreItem>
</file>

<file path=customXml/itemProps3.xml><?xml version="1.0" encoding="utf-8"?>
<ds:datastoreItem xmlns:ds="http://schemas.openxmlformats.org/officeDocument/2006/customXml" ds:itemID="{4DB5A4F0-05DD-49E3-92F1-A1ED421540D3}">
  <ds:schemaRefs>
    <ds:schemaRef ds:uri="http://schemas.microsoft.com/sharepoint/v3/contenttype/forms"/>
  </ds:schemaRefs>
</ds:datastoreItem>
</file>

<file path=customXml/itemProps4.xml><?xml version="1.0" encoding="utf-8"?>
<ds:datastoreItem xmlns:ds="http://schemas.openxmlformats.org/officeDocument/2006/customXml" ds:itemID="{FD309370-FA33-4F4B-89F7-F40FAC0F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e54ca-82b6-4236-9b40-7f3bc8bbb7ff"/>
    <ds:schemaRef ds:uri="1a52bf51-98bc-4641-9fa4-632a260b3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56654D-FC34-4BD3-AAD8-00BB9679FA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606</Words>
  <Characters>3456</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MMK@AETG</dc:creator>
  <cp:lastModifiedBy>admin</cp:lastModifiedBy>
  <cp:revision>8</cp:revision>
  <cp:lastPrinted>2021-02-15T19:49:00Z</cp:lastPrinted>
  <dcterms:created xsi:type="dcterms:W3CDTF">2021-03-08T18:43:00Z</dcterms:created>
  <dcterms:modified xsi:type="dcterms:W3CDTF">2021-03-08T19:02:00Z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K6U3NS7JEQ5J-7-65</vt:lpwstr>
  </property>
  <property fmtid="{D5CDD505-2E9C-101B-9397-08002B2CF9AE}" pid="3" name="_dlc_DocIdItemGuid">
    <vt:lpwstr>ce1a3407-78da-4b64-b527-6d405967dad0</vt:lpwstr>
  </property>
  <property fmtid="{D5CDD505-2E9C-101B-9397-08002B2CF9AE}" pid="4" name="_dlc_DocIdUrl">
    <vt:lpwstr>http://sp.mutah.edu.jo/ar/adqac/_layouts/DocIdRedir.aspx?ID=K6U3NS7JEQ5J-7-65, K6U3NS7JEQ5J-7-65</vt:lpwstr>
  </property>
</Properties>
</file>